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Pr="006628F3" w:rsidR="005A2F06" w:rsidP="15ED8EF9" w:rsidRDefault="001B50D3" w14:paraId="12AB584E" w14:textId="0A0FD5A0">
      <w:pPr>
        <w:spacing w:after="0"/>
        <w:jc w:val="right"/>
        <w:rPr>
          <w:rStyle w:val="normaltextrun"/>
          <w:rFonts w:ascii="Times New Roman" w:hAnsi="Times New Roman"/>
          <w:sz w:val="24"/>
          <w:szCs w:val="24"/>
        </w:rPr>
      </w:pPr>
      <w:r w:rsidRPr="15ED8EF9" w:rsidR="001B50D3">
        <w:rPr>
          <w:rStyle w:val="normaltextrun"/>
          <w:rFonts w:ascii="Times New Roman" w:hAnsi="Times New Roman"/>
          <w:sz w:val="24"/>
          <w:szCs w:val="24"/>
        </w:rPr>
        <w:t>Pirkimo dokumentų 3 priedo 4 priedas</w:t>
      </w:r>
    </w:p>
    <w:p w:rsidRPr="006628F3" w:rsidR="001B50D3" w:rsidP="001B50D3" w:rsidRDefault="001B50D3" w14:paraId="1C831592" w14:textId="77777777">
      <w:pPr>
        <w:spacing w:after="0"/>
        <w:jc w:val="right"/>
        <w:rPr>
          <w:rFonts w:ascii="Times New Roman" w:hAnsi="Times New Roman"/>
          <w:sz w:val="24"/>
          <w:szCs w:val="24"/>
        </w:rPr>
      </w:pPr>
    </w:p>
    <w:p w:rsidRPr="006628F3" w:rsidR="005A2F06" w:rsidP="005A0C24" w:rsidRDefault="003A5BE7" w14:paraId="52676016" w14:textId="562B3EE7">
      <w:pPr>
        <w:spacing w:after="0"/>
        <w:jc w:val="center"/>
        <w:rPr>
          <w:rStyle w:val="normaltextrun"/>
          <w:rFonts w:ascii="Times New Roman" w:hAnsi="Times New Roman"/>
          <w:b w:val="1"/>
          <w:bCs w:val="1"/>
          <w:sz w:val="24"/>
          <w:szCs w:val="24"/>
          <w:shd w:val="clear" w:color="auto" w:fill="FFFFFF"/>
        </w:rPr>
      </w:pPr>
      <w:r w:rsidRPr="006628F3" w:rsidR="003A5BE7">
        <w:rPr>
          <w:rStyle w:val="normaltextrun"/>
          <w:rFonts w:ascii="Times New Roman" w:hAnsi="Times New Roman"/>
          <w:b w:val="1"/>
          <w:bCs w:val="1"/>
          <w:sz w:val="24"/>
          <w:szCs w:val="24"/>
          <w:shd w:val="clear" w:color="auto" w:fill="FFFFFF"/>
        </w:rPr>
        <w:t xml:space="preserve">RINA DIEGIMO SCHEMA IR </w:t>
      </w:r>
      <w:r w:rsidRPr="006628F3" w:rsidR="005A0C24">
        <w:rPr>
          <w:rStyle w:val="normaltextrun"/>
          <w:rFonts w:ascii="Times New Roman" w:hAnsi="Times New Roman"/>
          <w:b w:val="1"/>
          <w:bCs w:val="1"/>
          <w:sz w:val="24"/>
          <w:szCs w:val="24"/>
          <w:shd w:val="clear" w:color="auto" w:fill="FFFFFF"/>
        </w:rPr>
        <w:t>INFRASTRUKTŪRA VALSTYBINIO SOCIALINIO DRAUDIMO FONDO VALDYBOJE PRIE SOCIALINĖS APSAUGO IR DARBO MINISTERIJOS</w:t>
      </w:r>
    </w:p>
    <w:p w:rsidRPr="006628F3" w:rsidR="5A7D0B9F" w:rsidP="5A7D0B9F" w:rsidRDefault="5A7D0B9F" w14:paraId="68D194FA" w14:textId="0FB0E7AD">
      <w:pPr>
        <w:spacing w:after="0"/>
        <w:jc w:val="center"/>
        <w:rPr>
          <w:rFonts w:ascii="Times New Roman" w:hAnsi="Times New Roman" w:eastAsia="Times New Roman"/>
          <w:sz w:val="24"/>
          <w:szCs w:val="24"/>
        </w:rPr>
      </w:pPr>
    </w:p>
    <w:p w:rsidRPr="006628F3" w:rsidR="5A7D0B9F" w:rsidP="5A7D0B9F" w:rsidRDefault="5A7D0B9F" w14:paraId="27164201" w14:textId="10323ED7">
      <w:pPr>
        <w:spacing w:after="0"/>
        <w:jc w:val="center"/>
        <w:rPr>
          <w:rStyle w:val="normaltextrun"/>
          <w:rFonts w:ascii="Times New Roman" w:hAnsi="Times New Roman"/>
          <w:b w:val="1"/>
          <w:bCs w:val="1"/>
          <w:sz w:val="24"/>
          <w:szCs w:val="24"/>
        </w:rPr>
      </w:pPr>
    </w:p>
    <w:p w:rsidRPr="006628F3" w:rsidR="005A0C24" w:rsidP="5A7D0B9F" w:rsidRDefault="00931B0F" w14:paraId="62862D96" w14:textId="41F0E916" w14:noSpellErr="1">
      <w:pPr>
        <w:pStyle w:val="Sraopastraipa"/>
        <w:numPr>
          <w:ilvl w:val="0"/>
          <w:numId w:val="6"/>
        </w:numPr>
        <w:spacing w:after="0"/>
        <w:jc w:val="both"/>
        <w:rPr>
          <w:rFonts w:ascii="Times New Roman" w:hAnsi="Times New Roman" w:eastAsia="Times New Roman" w:cs="Times New Roman"/>
          <w:sz w:val="24"/>
          <w:szCs w:val="24"/>
        </w:rPr>
      </w:pPr>
      <w:r w:rsidRPr="0E875E2E" w:rsidR="00931B0F">
        <w:rPr>
          <w:rFonts w:ascii="Times New Roman" w:hAnsi="Times New Roman" w:cs="Times New Roman"/>
          <w:sz w:val="24"/>
          <w:szCs w:val="24"/>
        </w:rPr>
        <w:t xml:space="preserve">Valstybinio socialinio draudimo fondo valdyba prie Socialinės apsaugos ir darbo ministerijos (toliau – </w:t>
      </w:r>
      <w:r w:rsidRPr="0E875E2E" w:rsidR="00931B0F">
        <w:rPr>
          <w:rFonts w:ascii="Times New Roman" w:hAnsi="Times New Roman" w:cs="Times New Roman"/>
          <w:sz w:val="24"/>
          <w:szCs w:val="24"/>
        </w:rPr>
        <w:t>Fondo</w:t>
      </w:r>
      <w:r w:rsidRPr="0E875E2E" w:rsidR="00931B0F">
        <w:rPr>
          <w:rFonts w:ascii="Times New Roman" w:hAnsi="Times New Roman" w:cs="Times New Roman"/>
          <w:b w:val="1"/>
          <w:bCs w:val="1"/>
          <w:sz w:val="24"/>
          <w:szCs w:val="24"/>
        </w:rPr>
        <w:t xml:space="preserve"> </w:t>
      </w:r>
      <w:r w:rsidRPr="0E875E2E" w:rsidR="00931B0F">
        <w:rPr>
          <w:rFonts w:ascii="Times New Roman" w:hAnsi="Times New Roman" w:cs="Times New Roman"/>
          <w:b w:val="0"/>
          <w:bCs w:val="0"/>
          <w:sz w:val="24"/>
          <w:szCs w:val="24"/>
        </w:rPr>
        <w:t>v</w:t>
      </w:r>
      <w:r w:rsidRPr="0E875E2E" w:rsidR="00931B0F">
        <w:rPr>
          <w:rFonts w:ascii="Times New Roman" w:hAnsi="Times New Roman" w:cs="Times New Roman"/>
          <w:sz w:val="24"/>
          <w:szCs w:val="24"/>
        </w:rPr>
        <w:t xml:space="preserve">aldyba) </w:t>
      </w:r>
      <w:r w:rsidRPr="0E875E2E" w:rsidR="68E2F5F9">
        <w:rPr>
          <w:rFonts w:ascii="Times New Roman" w:hAnsi="Times New Roman" w:cs="Times New Roman"/>
          <w:sz w:val="24"/>
          <w:szCs w:val="24"/>
        </w:rPr>
        <w:t>RINA priežiūros paslaugos turi būti</w:t>
      </w:r>
      <w:r w:rsidRPr="0E875E2E" w:rsidR="492F93BC">
        <w:rPr>
          <w:rFonts w:ascii="Times New Roman" w:hAnsi="Times New Roman" w:cs="Times New Roman"/>
          <w:sz w:val="24"/>
          <w:szCs w:val="24"/>
        </w:rPr>
        <w:t xml:space="preserve"> </w:t>
      </w:r>
      <w:r w:rsidRPr="0E875E2E" w:rsidR="68E2F5F9">
        <w:rPr>
          <w:rFonts w:ascii="Times New Roman" w:hAnsi="Times New Roman" w:cs="Times New Roman"/>
          <w:sz w:val="24"/>
          <w:szCs w:val="24"/>
        </w:rPr>
        <w:t>teikiamos adresu Konstitucijos pr. 12-101, Vilniuje.</w:t>
      </w:r>
    </w:p>
    <w:p w:rsidRPr="006628F3" w:rsidR="005A0C24" w:rsidP="5A7D0B9F" w:rsidRDefault="6F498C5D" w14:paraId="23F4C897" w14:textId="7A4A9F7D">
      <w:pPr>
        <w:pStyle w:val="Sraopastraipa"/>
        <w:numPr>
          <w:ilvl w:val="0"/>
          <w:numId w:val="6"/>
        </w:numPr>
        <w:spacing w:after="0"/>
        <w:jc w:val="both"/>
        <w:rPr>
          <w:rFonts w:ascii="Times New Roman" w:hAnsi="Times New Roman" w:eastAsia="Times New Roman" w:cs="Times New Roman"/>
          <w:sz w:val="24"/>
          <w:szCs w:val="24"/>
        </w:rPr>
      </w:pPr>
      <w:r w:rsidRPr="006628F3">
        <w:rPr>
          <w:rFonts w:ascii="Times New Roman" w:hAnsi="Times New Roman" w:cs="Times New Roman"/>
          <w:sz w:val="24"/>
          <w:szCs w:val="24"/>
        </w:rPr>
        <w:t>T</w:t>
      </w:r>
      <w:r w:rsidRPr="006628F3" w:rsidR="4CCE72AB">
        <w:rPr>
          <w:rFonts w:ascii="Times New Roman" w:hAnsi="Times New Roman" w:cs="Times New Roman"/>
          <w:sz w:val="24"/>
          <w:szCs w:val="24"/>
        </w:rPr>
        <w:t>ei</w:t>
      </w:r>
      <w:r w:rsidRPr="006628F3">
        <w:rPr>
          <w:rFonts w:ascii="Times New Roman" w:hAnsi="Times New Roman" w:cs="Times New Roman"/>
          <w:sz w:val="24"/>
          <w:szCs w:val="24"/>
        </w:rPr>
        <w:t>kėjas privalo įvertinti aplinkybę, kad jokie išoriniai prisiju</w:t>
      </w:r>
      <w:r w:rsidRPr="006628F3" w:rsidR="49AC9580">
        <w:rPr>
          <w:rFonts w:ascii="Times New Roman" w:hAnsi="Times New Roman" w:cs="Times New Roman"/>
          <w:sz w:val="24"/>
          <w:szCs w:val="24"/>
        </w:rPr>
        <w:t>n</w:t>
      </w:r>
      <w:r w:rsidRPr="006628F3">
        <w:rPr>
          <w:rFonts w:ascii="Times New Roman" w:hAnsi="Times New Roman" w:cs="Times New Roman"/>
          <w:sz w:val="24"/>
          <w:szCs w:val="24"/>
        </w:rPr>
        <w:t xml:space="preserve">gimai prie </w:t>
      </w:r>
      <w:r w:rsidRPr="006628F3" w:rsidR="00931B0F">
        <w:rPr>
          <w:rFonts w:ascii="Times New Roman" w:hAnsi="Times New Roman" w:cs="Times New Roman"/>
          <w:bCs/>
          <w:sz w:val="24"/>
          <w:szCs w:val="24"/>
        </w:rPr>
        <w:t>Fondo</w:t>
      </w:r>
      <w:r w:rsidRPr="006628F3" w:rsidR="00931B0F">
        <w:rPr>
          <w:rFonts w:ascii="Times New Roman" w:hAnsi="Times New Roman" w:cs="Times New Roman"/>
          <w:b/>
          <w:sz w:val="24"/>
          <w:szCs w:val="24"/>
        </w:rPr>
        <w:t xml:space="preserve"> v</w:t>
      </w:r>
      <w:r w:rsidRPr="006628F3" w:rsidR="00931B0F">
        <w:rPr>
          <w:rFonts w:ascii="Times New Roman" w:hAnsi="Times New Roman" w:cs="Times New Roman"/>
          <w:sz w:val="24"/>
          <w:szCs w:val="24"/>
        </w:rPr>
        <w:t>aldybos</w:t>
      </w:r>
      <w:r w:rsidRPr="006628F3">
        <w:rPr>
          <w:rFonts w:ascii="Times New Roman" w:hAnsi="Times New Roman" w:cs="Times New Roman"/>
          <w:sz w:val="24"/>
          <w:szCs w:val="24"/>
        </w:rPr>
        <w:t xml:space="preserve"> vidinių kompiuterinių tinklų negalimi, išskyrus šias aplinkybes:</w:t>
      </w:r>
    </w:p>
    <w:p w:rsidRPr="006628F3" w:rsidR="005A0C24" w:rsidP="5A7D0B9F" w:rsidRDefault="78581F44" w14:paraId="2AB1264F" w14:textId="3FBA6E42">
      <w:pPr>
        <w:pStyle w:val="Sraopastraipa"/>
        <w:numPr>
          <w:ilvl w:val="1"/>
          <w:numId w:val="6"/>
        </w:numPr>
        <w:spacing w:after="0"/>
        <w:jc w:val="both"/>
        <w:rPr>
          <w:rFonts w:ascii="Times New Roman" w:hAnsi="Times New Roman" w:cs="Times New Roman"/>
          <w:sz w:val="24"/>
          <w:szCs w:val="24"/>
        </w:rPr>
      </w:pPr>
      <w:r w:rsidRPr="006628F3">
        <w:rPr>
          <w:rFonts w:ascii="Times New Roman" w:hAnsi="Times New Roman" w:cs="Times New Roman"/>
          <w:sz w:val="24"/>
          <w:szCs w:val="24"/>
        </w:rPr>
        <w:t xml:space="preserve">kai teisės aktais (Lietuvos Respublikos įstatymais, Lietuvos Respublikos Vyriausybės nutarimais ir pan. (pvz. Lietuvos Respublikos Vyriausybės 2020-03-14 nutarimu Nr. 207 </w:t>
      </w:r>
      <w:r w:rsidRPr="006628F3" w:rsidR="0D40E428">
        <w:rPr>
          <w:rFonts w:ascii="Times New Roman" w:hAnsi="Times New Roman" w:cs="Times New Roman"/>
          <w:sz w:val="24"/>
          <w:szCs w:val="24"/>
        </w:rPr>
        <w:t>„Dėl karantino Lietuvos Respublikos teritorijoje paskelbimo”) yra nustatytos speciali</w:t>
      </w:r>
      <w:r w:rsidRPr="006628F3" w:rsidR="21A70B70">
        <w:rPr>
          <w:rFonts w:ascii="Times New Roman" w:hAnsi="Times New Roman" w:cs="Times New Roman"/>
          <w:sz w:val="24"/>
          <w:szCs w:val="24"/>
        </w:rPr>
        <w:t>o</w:t>
      </w:r>
      <w:r w:rsidRPr="006628F3" w:rsidR="0D40E428">
        <w:rPr>
          <w:rFonts w:ascii="Times New Roman" w:hAnsi="Times New Roman" w:cs="Times New Roman"/>
          <w:sz w:val="24"/>
          <w:szCs w:val="24"/>
        </w:rPr>
        <w:t>s aplinkybės</w:t>
      </w:r>
      <w:r w:rsidRPr="006628F3" w:rsidR="0E1ED6A5">
        <w:rPr>
          <w:rFonts w:ascii="Times New Roman" w:hAnsi="Times New Roman" w:cs="Times New Roman"/>
          <w:sz w:val="24"/>
          <w:szCs w:val="24"/>
        </w:rPr>
        <w:t xml:space="preserve"> ir įvesti asmenų judėjimo, susibūrimų suvaržymai, nustatyti specialūs higienos reikalavimai darbui biuruose. Tokiu atveju </w:t>
      </w:r>
      <w:r w:rsidRPr="006628F3" w:rsidR="00931B0F">
        <w:rPr>
          <w:rFonts w:ascii="Times New Roman" w:hAnsi="Times New Roman" w:cs="Times New Roman"/>
          <w:bCs/>
          <w:sz w:val="24"/>
          <w:szCs w:val="24"/>
        </w:rPr>
        <w:t>Fondo</w:t>
      </w:r>
      <w:r w:rsidRPr="006628F3" w:rsidR="00931B0F">
        <w:rPr>
          <w:rFonts w:ascii="Times New Roman" w:hAnsi="Times New Roman" w:cs="Times New Roman"/>
          <w:b/>
          <w:sz w:val="24"/>
          <w:szCs w:val="24"/>
        </w:rPr>
        <w:t xml:space="preserve"> v</w:t>
      </w:r>
      <w:r w:rsidRPr="006628F3" w:rsidR="00931B0F">
        <w:rPr>
          <w:rFonts w:ascii="Times New Roman" w:hAnsi="Times New Roman" w:cs="Times New Roman"/>
          <w:sz w:val="24"/>
          <w:szCs w:val="24"/>
        </w:rPr>
        <w:t>aldybai</w:t>
      </w:r>
      <w:r w:rsidRPr="006628F3" w:rsidR="0E1ED6A5">
        <w:rPr>
          <w:rFonts w:ascii="Times New Roman" w:hAnsi="Times New Roman" w:cs="Times New Roman"/>
          <w:sz w:val="24"/>
          <w:szCs w:val="24"/>
        </w:rPr>
        <w:t xml:space="preserve"> ir </w:t>
      </w:r>
      <w:r w:rsidRPr="006628F3" w:rsidR="7610B251">
        <w:rPr>
          <w:rFonts w:ascii="Times New Roman" w:hAnsi="Times New Roman" w:cs="Times New Roman"/>
          <w:sz w:val="24"/>
          <w:szCs w:val="24"/>
        </w:rPr>
        <w:t>t</w:t>
      </w:r>
      <w:r w:rsidRPr="006628F3" w:rsidR="44EF065B">
        <w:rPr>
          <w:rFonts w:ascii="Times New Roman" w:hAnsi="Times New Roman" w:cs="Times New Roman"/>
          <w:sz w:val="24"/>
          <w:szCs w:val="24"/>
        </w:rPr>
        <w:t>ei</w:t>
      </w:r>
      <w:r w:rsidRPr="006628F3" w:rsidR="7610B251">
        <w:rPr>
          <w:rFonts w:ascii="Times New Roman" w:hAnsi="Times New Roman" w:cs="Times New Roman"/>
          <w:sz w:val="24"/>
          <w:szCs w:val="24"/>
        </w:rPr>
        <w:t>kėjui suderinus nuotolinio darbo priemones (VPN įrangą ir / ar kitas saugaus darbo priemones), t</w:t>
      </w:r>
      <w:r w:rsidRPr="006628F3" w:rsidR="6F5F8C4D">
        <w:rPr>
          <w:rFonts w:ascii="Times New Roman" w:hAnsi="Times New Roman" w:cs="Times New Roman"/>
          <w:sz w:val="24"/>
          <w:szCs w:val="24"/>
        </w:rPr>
        <w:t>ei</w:t>
      </w:r>
      <w:r w:rsidRPr="006628F3" w:rsidR="7610B251">
        <w:rPr>
          <w:rFonts w:ascii="Times New Roman" w:hAnsi="Times New Roman" w:cs="Times New Roman"/>
          <w:sz w:val="24"/>
          <w:szCs w:val="24"/>
        </w:rPr>
        <w:t>kėjui gali būti leidžiama prisijungti tik prie testavimo apli</w:t>
      </w:r>
      <w:r w:rsidRPr="006628F3" w:rsidR="42C8FD58">
        <w:rPr>
          <w:rFonts w:ascii="Times New Roman" w:hAnsi="Times New Roman" w:cs="Times New Roman"/>
          <w:sz w:val="24"/>
          <w:szCs w:val="24"/>
        </w:rPr>
        <w:t>nkos.</w:t>
      </w:r>
    </w:p>
    <w:p w:rsidRPr="006628F3" w:rsidR="005A0C24" w:rsidP="5A7D0B9F" w:rsidRDefault="32530366" w14:paraId="50D8592A" w14:textId="0B51D868">
      <w:pPr>
        <w:pStyle w:val="Sraopastraipa"/>
        <w:numPr>
          <w:ilvl w:val="1"/>
          <w:numId w:val="6"/>
        </w:numPr>
        <w:spacing w:after="0"/>
        <w:jc w:val="both"/>
        <w:rPr>
          <w:rFonts w:ascii="Times New Roman" w:hAnsi="Times New Roman" w:cs="Times New Roman"/>
          <w:sz w:val="24"/>
          <w:szCs w:val="24"/>
        </w:rPr>
      </w:pPr>
      <w:r w:rsidRPr="006628F3">
        <w:rPr>
          <w:rFonts w:ascii="Times New Roman" w:hAnsi="Times New Roman" w:eastAsia="Calibri" w:cs="Times New Roman"/>
          <w:sz w:val="24"/>
          <w:szCs w:val="24"/>
        </w:rPr>
        <w:t xml:space="preserve">kai </w:t>
      </w:r>
      <w:r w:rsidRPr="006628F3" w:rsidR="00931B0F">
        <w:rPr>
          <w:rFonts w:ascii="Times New Roman" w:hAnsi="Times New Roman" w:cs="Times New Roman"/>
          <w:bCs/>
          <w:sz w:val="24"/>
          <w:szCs w:val="24"/>
        </w:rPr>
        <w:t>Fondo</w:t>
      </w:r>
      <w:r w:rsidRPr="006628F3" w:rsidR="00931B0F">
        <w:rPr>
          <w:rFonts w:ascii="Times New Roman" w:hAnsi="Times New Roman" w:cs="Times New Roman"/>
          <w:b/>
          <w:sz w:val="24"/>
          <w:szCs w:val="24"/>
        </w:rPr>
        <w:t xml:space="preserve"> v</w:t>
      </w:r>
      <w:r w:rsidRPr="006628F3" w:rsidR="00931B0F">
        <w:rPr>
          <w:rFonts w:ascii="Times New Roman" w:hAnsi="Times New Roman" w:cs="Times New Roman"/>
          <w:sz w:val="24"/>
          <w:szCs w:val="24"/>
        </w:rPr>
        <w:t>aldybos</w:t>
      </w:r>
      <w:r w:rsidRPr="006628F3">
        <w:rPr>
          <w:rFonts w:ascii="Times New Roman" w:hAnsi="Times New Roman" w:eastAsia="Calibri" w:cs="Times New Roman"/>
          <w:sz w:val="24"/>
          <w:szCs w:val="24"/>
        </w:rPr>
        <w:t xml:space="preserve"> IS pradės veikti t</w:t>
      </w:r>
      <w:r w:rsidRPr="006628F3" w:rsidR="41FB6DB4">
        <w:rPr>
          <w:rFonts w:ascii="Times New Roman" w:hAnsi="Times New Roman" w:eastAsia="Calibri" w:cs="Times New Roman"/>
          <w:sz w:val="24"/>
          <w:szCs w:val="24"/>
        </w:rPr>
        <w:t>ei</w:t>
      </w:r>
      <w:r w:rsidRPr="006628F3">
        <w:rPr>
          <w:rFonts w:ascii="Times New Roman" w:hAnsi="Times New Roman" w:eastAsia="Calibri" w:cs="Times New Roman"/>
          <w:sz w:val="24"/>
          <w:szCs w:val="24"/>
        </w:rPr>
        <w:t>kėjo nuotoliniu būdu atliekamų veiksmų stebėjimo, kontrolės ir registravimo sist</w:t>
      </w:r>
      <w:r w:rsidRPr="006628F3" w:rsidR="1DEE70A5">
        <w:rPr>
          <w:rFonts w:ascii="Times New Roman" w:hAnsi="Times New Roman" w:eastAsia="Calibri" w:cs="Times New Roman"/>
          <w:sz w:val="24"/>
          <w:szCs w:val="24"/>
        </w:rPr>
        <w:t xml:space="preserve">ema, kurią planuojama įdiegti 18 mėnesių laikotarpyje. Tokiu atveju </w:t>
      </w:r>
      <w:r w:rsidRPr="006628F3" w:rsidR="00931B0F">
        <w:rPr>
          <w:rFonts w:ascii="Times New Roman" w:hAnsi="Times New Roman" w:cs="Times New Roman"/>
          <w:bCs/>
          <w:sz w:val="24"/>
          <w:szCs w:val="24"/>
        </w:rPr>
        <w:t>Fondo</w:t>
      </w:r>
      <w:r w:rsidRPr="006628F3" w:rsidR="00931B0F">
        <w:rPr>
          <w:rFonts w:ascii="Times New Roman" w:hAnsi="Times New Roman" w:cs="Times New Roman"/>
          <w:b/>
          <w:sz w:val="24"/>
          <w:szCs w:val="24"/>
        </w:rPr>
        <w:t xml:space="preserve"> v</w:t>
      </w:r>
      <w:r w:rsidRPr="006628F3" w:rsidR="00931B0F">
        <w:rPr>
          <w:rFonts w:ascii="Times New Roman" w:hAnsi="Times New Roman" w:cs="Times New Roman"/>
          <w:sz w:val="24"/>
          <w:szCs w:val="24"/>
        </w:rPr>
        <w:t>aldybai</w:t>
      </w:r>
      <w:r w:rsidRPr="006628F3" w:rsidR="1DEE70A5">
        <w:rPr>
          <w:rFonts w:ascii="Times New Roman" w:hAnsi="Times New Roman" w:eastAsia="Calibri" w:cs="Times New Roman"/>
          <w:sz w:val="24"/>
          <w:szCs w:val="24"/>
        </w:rPr>
        <w:t xml:space="preserve"> ir t</w:t>
      </w:r>
      <w:r w:rsidRPr="006628F3" w:rsidR="1900EF43">
        <w:rPr>
          <w:rFonts w:ascii="Times New Roman" w:hAnsi="Times New Roman" w:eastAsia="Calibri" w:cs="Times New Roman"/>
          <w:sz w:val="24"/>
          <w:szCs w:val="24"/>
        </w:rPr>
        <w:t>ei</w:t>
      </w:r>
      <w:r w:rsidRPr="006628F3" w:rsidR="1DEE70A5">
        <w:rPr>
          <w:rFonts w:ascii="Times New Roman" w:hAnsi="Times New Roman" w:eastAsia="Calibri" w:cs="Times New Roman"/>
          <w:sz w:val="24"/>
          <w:szCs w:val="24"/>
        </w:rPr>
        <w:t>kėjui suderinus nuotolinio darbo priemones (VPN įrangą ir / ar kitas saugaus darbo priemones), t</w:t>
      </w:r>
      <w:r w:rsidRPr="006628F3" w:rsidR="38432449">
        <w:rPr>
          <w:rFonts w:ascii="Times New Roman" w:hAnsi="Times New Roman" w:eastAsia="Calibri" w:cs="Times New Roman"/>
          <w:sz w:val="24"/>
          <w:szCs w:val="24"/>
        </w:rPr>
        <w:t>ei</w:t>
      </w:r>
      <w:r w:rsidRPr="006628F3" w:rsidR="1DEE70A5">
        <w:rPr>
          <w:rFonts w:ascii="Times New Roman" w:hAnsi="Times New Roman" w:eastAsia="Calibri" w:cs="Times New Roman"/>
          <w:sz w:val="24"/>
          <w:szCs w:val="24"/>
        </w:rPr>
        <w:t>kėjui gali būti leidžiama prisijungti tik prie te</w:t>
      </w:r>
      <w:r w:rsidRPr="006628F3" w:rsidR="504A5B30">
        <w:rPr>
          <w:rFonts w:ascii="Times New Roman" w:hAnsi="Times New Roman" w:eastAsia="Calibri" w:cs="Times New Roman"/>
          <w:sz w:val="24"/>
          <w:szCs w:val="24"/>
        </w:rPr>
        <w:t>stavimo aplinkos.</w:t>
      </w:r>
    </w:p>
    <w:p w:rsidRPr="006628F3" w:rsidR="504A5B30" w:rsidP="658995F2" w:rsidRDefault="504A5B30" w14:paraId="54BC92C7" w14:textId="50C84192">
      <w:pPr>
        <w:pStyle w:val="Sraopastraipa"/>
        <w:numPr>
          <w:ilvl w:val="0"/>
          <w:numId w:val="6"/>
        </w:numPr>
        <w:spacing w:after="0"/>
        <w:jc w:val="both"/>
        <w:rPr>
          <w:rFonts w:ascii="Times New Roman" w:hAnsi="Times New Roman" w:cs="Times New Roman"/>
          <w:sz w:val="24"/>
          <w:szCs w:val="24"/>
        </w:rPr>
      </w:pPr>
      <w:r w:rsidRPr="15ED8EF9" w:rsidR="504A5B30">
        <w:rPr>
          <w:rFonts w:ascii="Times New Roman" w:hAnsi="Times New Roman" w:cs="Times New Roman"/>
          <w:sz w:val="24"/>
          <w:szCs w:val="24"/>
        </w:rPr>
        <w:t xml:space="preserve">Nesant aplinkybių, nurodytų 2.a. ir 2.b. punktuose, </w:t>
      </w:r>
      <w:r w:rsidRPr="15ED8EF9" w:rsidR="00931B0F">
        <w:rPr>
          <w:rFonts w:ascii="Times New Roman" w:hAnsi="Times New Roman" w:cs="Times New Roman"/>
          <w:sz w:val="24"/>
          <w:szCs w:val="24"/>
        </w:rPr>
        <w:t>Fondo</w:t>
      </w:r>
      <w:r w:rsidRPr="15ED8EF9" w:rsidR="00931B0F">
        <w:rPr>
          <w:rFonts w:ascii="Times New Roman" w:hAnsi="Times New Roman" w:cs="Times New Roman"/>
          <w:b w:val="1"/>
          <w:bCs w:val="1"/>
          <w:sz w:val="24"/>
          <w:szCs w:val="24"/>
        </w:rPr>
        <w:t xml:space="preserve"> </w:t>
      </w:r>
      <w:r w:rsidRPr="15ED8EF9" w:rsidR="178A7582">
        <w:rPr>
          <w:rFonts w:ascii="Times New Roman" w:hAnsi="Times New Roman" w:cs="Times New Roman"/>
          <w:b w:val="0"/>
          <w:bCs w:val="0"/>
          <w:sz w:val="24"/>
          <w:szCs w:val="24"/>
        </w:rPr>
        <w:t>v</w:t>
      </w:r>
      <w:r w:rsidRPr="15ED8EF9" w:rsidR="00931B0F">
        <w:rPr>
          <w:rFonts w:ascii="Times New Roman" w:hAnsi="Times New Roman" w:cs="Times New Roman"/>
          <w:sz w:val="24"/>
          <w:szCs w:val="24"/>
        </w:rPr>
        <w:t>a</w:t>
      </w:r>
      <w:r w:rsidRPr="15ED8EF9" w:rsidR="00931B0F">
        <w:rPr>
          <w:rFonts w:ascii="Times New Roman" w:hAnsi="Times New Roman" w:cs="Times New Roman"/>
          <w:sz w:val="24"/>
          <w:szCs w:val="24"/>
        </w:rPr>
        <w:t>ldybos</w:t>
      </w:r>
      <w:r w:rsidRPr="15ED8EF9" w:rsidR="504A5B30">
        <w:rPr>
          <w:rFonts w:ascii="Times New Roman" w:hAnsi="Times New Roman" w:cs="Times New Roman"/>
          <w:sz w:val="24"/>
          <w:szCs w:val="24"/>
        </w:rPr>
        <w:t xml:space="preserve"> patalpose bus skirta darbo vieta t</w:t>
      </w:r>
      <w:r w:rsidRPr="15ED8EF9" w:rsidR="2CEF848B">
        <w:rPr>
          <w:rFonts w:ascii="Times New Roman" w:hAnsi="Times New Roman" w:cs="Times New Roman"/>
          <w:sz w:val="24"/>
          <w:szCs w:val="24"/>
        </w:rPr>
        <w:t>ei</w:t>
      </w:r>
      <w:r w:rsidRPr="15ED8EF9" w:rsidR="504A5B30">
        <w:rPr>
          <w:rFonts w:ascii="Times New Roman" w:hAnsi="Times New Roman" w:cs="Times New Roman"/>
          <w:sz w:val="24"/>
          <w:szCs w:val="24"/>
        </w:rPr>
        <w:t xml:space="preserve">kėjo sukurtos ir / arba pakeisto programinės įrangos diegimui į </w:t>
      </w:r>
      <w:r w:rsidRPr="15ED8EF9" w:rsidR="504A5B30">
        <w:rPr>
          <w:rFonts w:ascii="Times New Roman" w:hAnsi="Times New Roman" w:cs="Times New Roman"/>
          <w:sz w:val="24"/>
          <w:szCs w:val="24"/>
        </w:rPr>
        <w:t>t</w:t>
      </w:r>
      <w:r w:rsidRPr="15ED8EF9" w:rsidR="66B9B002">
        <w:rPr>
          <w:rFonts w:ascii="Times New Roman" w:hAnsi="Times New Roman" w:cs="Times New Roman"/>
          <w:sz w:val="24"/>
          <w:szCs w:val="24"/>
        </w:rPr>
        <w:t>estinę</w:t>
      </w:r>
      <w:r w:rsidRPr="15ED8EF9" w:rsidR="66B9B002">
        <w:rPr>
          <w:rFonts w:ascii="Times New Roman" w:hAnsi="Times New Roman" w:cs="Times New Roman"/>
          <w:sz w:val="24"/>
          <w:szCs w:val="24"/>
        </w:rPr>
        <w:t xml:space="preserve"> aplinką  t</w:t>
      </w:r>
      <w:r w:rsidRPr="15ED8EF9" w:rsidR="6F5FF238">
        <w:rPr>
          <w:rFonts w:ascii="Times New Roman" w:hAnsi="Times New Roman" w:cs="Times New Roman"/>
          <w:sz w:val="24"/>
          <w:szCs w:val="24"/>
        </w:rPr>
        <w:t>ei</w:t>
      </w:r>
      <w:r w:rsidRPr="15ED8EF9" w:rsidR="66B9B002">
        <w:rPr>
          <w:rFonts w:ascii="Times New Roman" w:hAnsi="Times New Roman" w:cs="Times New Roman"/>
          <w:sz w:val="24"/>
          <w:szCs w:val="24"/>
        </w:rPr>
        <w:t>kėjo testavimui.</w:t>
      </w:r>
      <w:r w:rsidRPr="15ED8EF9" w:rsidR="1184B3B3">
        <w:rPr>
          <w:rFonts w:ascii="Times New Roman" w:hAnsi="Times New Roman" w:cs="Times New Roman"/>
          <w:sz w:val="24"/>
          <w:szCs w:val="24"/>
        </w:rPr>
        <w:t xml:space="preserve"> </w:t>
      </w:r>
    </w:p>
    <w:p w:rsidRPr="006628F3" w:rsidR="005A0C24" w:rsidP="5A7D0B9F" w:rsidRDefault="00931B0F" w14:paraId="2EE6322B" w14:textId="423FAAE8">
      <w:pPr>
        <w:pStyle w:val="Sraopastraipa"/>
        <w:numPr>
          <w:ilvl w:val="0"/>
          <w:numId w:val="6"/>
        </w:numPr>
        <w:spacing w:after="0"/>
        <w:jc w:val="both"/>
        <w:rPr>
          <w:rFonts w:ascii="Times New Roman" w:hAnsi="Times New Roman" w:cs="Times New Roman"/>
          <w:sz w:val="24"/>
          <w:szCs w:val="24"/>
        </w:rPr>
      </w:pPr>
      <w:r w:rsidRPr="15ED8EF9" w:rsidR="00931B0F">
        <w:rPr>
          <w:rFonts w:ascii="Times New Roman" w:hAnsi="Times New Roman" w:cs="Times New Roman"/>
          <w:sz w:val="24"/>
          <w:szCs w:val="24"/>
        </w:rPr>
        <w:t>Fondo</w:t>
      </w:r>
      <w:r w:rsidRPr="15ED8EF9" w:rsidR="00931B0F">
        <w:rPr>
          <w:rFonts w:ascii="Times New Roman" w:hAnsi="Times New Roman" w:cs="Times New Roman"/>
          <w:b w:val="1"/>
          <w:bCs w:val="1"/>
          <w:sz w:val="24"/>
          <w:szCs w:val="24"/>
        </w:rPr>
        <w:t xml:space="preserve"> </w:t>
      </w:r>
      <w:r w:rsidRPr="15ED8EF9" w:rsidR="00931B0F">
        <w:rPr>
          <w:rFonts w:ascii="Times New Roman" w:hAnsi="Times New Roman" w:cs="Times New Roman"/>
          <w:b w:val="0"/>
          <w:bCs w:val="0"/>
          <w:sz w:val="24"/>
          <w:szCs w:val="24"/>
        </w:rPr>
        <w:t>v</w:t>
      </w:r>
      <w:r w:rsidRPr="15ED8EF9" w:rsidR="00931B0F">
        <w:rPr>
          <w:rFonts w:ascii="Times New Roman" w:hAnsi="Times New Roman" w:cs="Times New Roman"/>
          <w:sz w:val="24"/>
          <w:szCs w:val="24"/>
        </w:rPr>
        <w:t>aldyba</w:t>
      </w:r>
      <w:r w:rsidRPr="15ED8EF9" w:rsidR="086C7367">
        <w:rPr>
          <w:rFonts w:ascii="Times New Roman" w:hAnsi="Times New Roman" w:eastAsia="Calibri" w:cs="Times New Roman"/>
          <w:sz w:val="24"/>
          <w:szCs w:val="24"/>
        </w:rPr>
        <w:t xml:space="preserve"> palaiko tris IS aplinkas: </w:t>
      </w:r>
      <w:r w:rsidRPr="15ED8EF9" w:rsidR="086C7367">
        <w:rPr>
          <w:rFonts w:ascii="Times New Roman" w:hAnsi="Times New Roman" w:eastAsia="Calibri" w:cs="Times New Roman"/>
          <w:sz w:val="24"/>
          <w:szCs w:val="24"/>
        </w:rPr>
        <w:t>testinę</w:t>
      </w:r>
      <w:r w:rsidRPr="15ED8EF9" w:rsidR="086C7367">
        <w:rPr>
          <w:rFonts w:ascii="Times New Roman" w:hAnsi="Times New Roman" w:eastAsia="Calibri" w:cs="Times New Roman"/>
          <w:sz w:val="24"/>
          <w:szCs w:val="24"/>
        </w:rPr>
        <w:t xml:space="preserve">, kokybės užtikrinimo (angl. </w:t>
      </w:r>
      <w:r w:rsidRPr="15ED8EF9" w:rsidR="086C7367">
        <w:rPr>
          <w:rFonts w:ascii="Times New Roman" w:hAnsi="Times New Roman" w:eastAsia="Calibri" w:cs="Times New Roman"/>
          <w:sz w:val="24"/>
          <w:szCs w:val="24"/>
        </w:rPr>
        <w:t>Quality</w:t>
      </w:r>
      <w:r w:rsidRPr="15ED8EF9" w:rsidR="086C7367">
        <w:rPr>
          <w:rFonts w:ascii="Times New Roman" w:hAnsi="Times New Roman" w:eastAsia="Calibri" w:cs="Times New Roman"/>
          <w:sz w:val="24"/>
          <w:szCs w:val="24"/>
        </w:rPr>
        <w:t xml:space="preserve"> </w:t>
      </w:r>
      <w:r w:rsidRPr="15ED8EF9" w:rsidR="086C7367">
        <w:rPr>
          <w:rFonts w:ascii="Times New Roman" w:hAnsi="Times New Roman" w:eastAsia="Calibri" w:cs="Times New Roman"/>
          <w:sz w:val="24"/>
          <w:szCs w:val="24"/>
        </w:rPr>
        <w:t>A</w:t>
      </w:r>
      <w:r w:rsidRPr="15ED8EF9" w:rsidR="4CF3BCDA">
        <w:rPr>
          <w:rFonts w:ascii="Times New Roman" w:hAnsi="Times New Roman" w:eastAsia="Calibri" w:cs="Times New Roman"/>
          <w:sz w:val="24"/>
          <w:szCs w:val="24"/>
        </w:rPr>
        <w:t>ssurance</w:t>
      </w:r>
      <w:r w:rsidRPr="15ED8EF9" w:rsidR="4CF3BCDA">
        <w:rPr>
          <w:rFonts w:ascii="Times New Roman" w:hAnsi="Times New Roman" w:eastAsia="Calibri" w:cs="Times New Roman"/>
          <w:sz w:val="24"/>
          <w:szCs w:val="24"/>
        </w:rPr>
        <w:t xml:space="preserve"> System, toliau </w:t>
      </w:r>
      <w:r w:rsidRPr="15ED8EF9" w:rsidR="086C7367">
        <w:rPr>
          <w:rFonts w:ascii="Times New Roman" w:hAnsi="Times New Roman" w:eastAsia="Calibri" w:cs="Times New Roman"/>
          <w:sz w:val="24"/>
          <w:szCs w:val="24"/>
        </w:rPr>
        <w:t>QAS</w:t>
      </w:r>
      <w:r w:rsidRPr="15ED8EF9" w:rsidR="55938717">
        <w:rPr>
          <w:rFonts w:ascii="Times New Roman" w:hAnsi="Times New Roman" w:eastAsia="Calibri" w:cs="Times New Roman"/>
          <w:sz w:val="24"/>
          <w:szCs w:val="24"/>
        </w:rPr>
        <w:t xml:space="preserve">) bei </w:t>
      </w:r>
      <w:r w:rsidRPr="15ED8EF9" w:rsidR="55938717">
        <w:rPr>
          <w:rFonts w:ascii="Times New Roman" w:hAnsi="Times New Roman" w:eastAsia="Calibri" w:cs="Times New Roman"/>
          <w:sz w:val="24"/>
          <w:szCs w:val="24"/>
        </w:rPr>
        <w:t>produkcinę</w:t>
      </w:r>
      <w:r w:rsidRPr="15ED8EF9" w:rsidR="55938717">
        <w:rPr>
          <w:rFonts w:ascii="Times New Roman" w:hAnsi="Times New Roman" w:eastAsia="Calibri" w:cs="Times New Roman"/>
          <w:sz w:val="24"/>
          <w:szCs w:val="24"/>
        </w:rPr>
        <w:t>. T</w:t>
      </w:r>
      <w:r w:rsidRPr="15ED8EF9" w:rsidR="657CF3D2">
        <w:rPr>
          <w:rFonts w:ascii="Times New Roman" w:hAnsi="Times New Roman" w:eastAsia="Calibri" w:cs="Times New Roman"/>
          <w:sz w:val="24"/>
          <w:szCs w:val="24"/>
        </w:rPr>
        <w:t>ei</w:t>
      </w:r>
      <w:r w:rsidRPr="15ED8EF9" w:rsidR="55938717">
        <w:rPr>
          <w:rFonts w:ascii="Times New Roman" w:hAnsi="Times New Roman" w:eastAsia="Calibri" w:cs="Times New Roman"/>
          <w:sz w:val="24"/>
          <w:szCs w:val="24"/>
        </w:rPr>
        <w:t>kėjams prieiga</w:t>
      </w:r>
      <w:r w:rsidRPr="15ED8EF9" w:rsidR="14386C49">
        <w:rPr>
          <w:rFonts w:ascii="Times New Roman" w:hAnsi="Times New Roman" w:eastAsia="Calibri" w:cs="Times New Roman"/>
          <w:sz w:val="24"/>
          <w:szCs w:val="24"/>
        </w:rPr>
        <w:t xml:space="preserve"> yra suteikiama pagal </w:t>
      </w:r>
      <w:r w:rsidRPr="15ED8EF9" w:rsidR="4DCFE8AA">
        <w:rPr>
          <w:rFonts w:ascii="Times New Roman" w:hAnsi="Times New Roman" w:eastAsia="Calibri" w:cs="Times New Roman"/>
          <w:sz w:val="24"/>
          <w:szCs w:val="24"/>
        </w:rPr>
        <w:t>1-3</w:t>
      </w:r>
      <w:r w:rsidRPr="15ED8EF9" w:rsidR="14386C49">
        <w:rPr>
          <w:rFonts w:ascii="Times New Roman" w:hAnsi="Times New Roman" w:eastAsia="Calibri" w:cs="Times New Roman"/>
          <w:sz w:val="24"/>
          <w:szCs w:val="24"/>
        </w:rPr>
        <w:t xml:space="preserve"> punktus.</w:t>
      </w:r>
    </w:p>
    <w:p w:rsidR="72D03815" w:rsidP="0E875E2E" w:rsidRDefault="72D03815" w14:paraId="4CEF97C5" w14:textId="1CA2D86C">
      <w:pPr>
        <w:pStyle w:val="Sraopastraipa"/>
        <w:numPr>
          <w:ilvl w:val="0"/>
          <w:numId w:val="6"/>
        </w:numPr>
        <w:spacing w:after="0"/>
        <w:jc w:val="both"/>
        <w:rPr>
          <w:rFonts w:ascii="Times New Roman" w:hAnsi="Times New Roman" w:cs="Times New Roman"/>
          <w:sz w:val="24"/>
          <w:szCs w:val="24"/>
        </w:rPr>
      </w:pPr>
      <w:r w:rsidRPr="15ED8EF9" w:rsidR="72D03815">
        <w:rPr>
          <w:rFonts w:ascii="Times New Roman" w:hAnsi="Times New Roman" w:eastAsia="Calibri" w:cs="Times New Roman"/>
          <w:sz w:val="24"/>
          <w:szCs w:val="24"/>
        </w:rPr>
        <w:t>T</w:t>
      </w:r>
      <w:r w:rsidRPr="15ED8EF9" w:rsidR="5C63E741">
        <w:rPr>
          <w:rFonts w:ascii="Times New Roman" w:hAnsi="Times New Roman" w:eastAsia="Calibri" w:cs="Times New Roman"/>
          <w:sz w:val="24"/>
          <w:szCs w:val="24"/>
        </w:rPr>
        <w:t>ei</w:t>
      </w:r>
      <w:r w:rsidRPr="15ED8EF9" w:rsidR="72D03815">
        <w:rPr>
          <w:rFonts w:ascii="Times New Roman" w:hAnsi="Times New Roman" w:eastAsia="Calibri" w:cs="Times New Roman"/>
          <w:sz w:val="24"/>
          <w:szCs w:val="24"/>
        </w:rPr>
        <w:t xml:space="preserve">kėjas </w:t>
      </w:r>
      <w:r w:rsidRPr="15ED8EF9" w:rsidR="086E3D76">
        <w:rPr>
          <w:rFonts w:ascii="Times New Roman" w:hAnsi="Times New Roman" w:eastAsia="Calibri" w:cs="Times New Roman"/>
          <w:sz w:val="24"/>
          <w:szCs w:val="24"/>
        </w:rPr>
        <w:t xml:space="preserve">turi </w:t>
      </w:r>
      <w:r w:rsidRPr="15ED8EF9" w:rsidR="72D03815">
        <w:rPr>
          <w:rFonts w:ascii="Times New Roman" w:hAnsi="Times New Roman" w:eastAsia="Calibri" w:cs="Times New Roman"/>
          <w:sz w:val="24"/>
          <w:szCs w:val="24"/>
        </w:rPr>
        <w:t>palaik</w:t>
      </w:r>
      <w:r w:rsidRPr="15ED8EF9" w:rsidR="1D42B6D5">
        <w:rPr>
          <w:rFonts w:ascii="Times New Roman" w:hAnsi="Times New Roman" w:eastAsia="Calibri" w:cs="Times New Roman"/>
          <w:sz w:val="24"/>
          <w:szCs w:val="24"/>
        </w:rPr>
        <w:t>yti</w:t>
      </w:r>
      <w:r w:rsidRPr="15ED8EF9" w:rsidR="72D03815">
        <w:rPr>
          <w:rFonts w:ascii="Times New Roman" w:hAnsi="Times New Roman" w:eastAsia="Calibri" w:cs="Times New Roman"/>
          <w:sz w:val="24"/>
          <w:szCs w:val="24"/>
        </w:rPr>
        <w:t xml:space="preserve"> </w:t>
      </w:r>
      <w:r w:rsidRPr="15ED8EF9" w:rsidR="33CD4B9D">
        <w:rPr>
          <w:rFonts w:ascii="Times New Roman" w:hAnsi="Times New Roman" w:eastAsia="Calibri" w:cs="Times New Roman"/>
          <w:sz w:val="24"/>
          <w:szCs w:val="24"/>
        </w:rPr>
        <w:t xml:space="preserve">RINA </w:t>
      </w:r>
      <w:r w:rsidRPr="15ED8EF9" w:rsidR="00931B0F">
        <w:rPr>
          <w:rFonts w:ascii="Times New Roman" w:hAnsi="Times New Roman" w:cs="Times New Roman"/>
          <w:sz w:val="24"/>
          <w:szCs w:val="24"/>
        </w:rPr>
        <w:t>Fondo</w:t>
      </w:r>
      <w:r w:rsidRPr="15ED8EF9" w:rsidR="00931B0F">
        <w:rPr>
          <w:rFonts w:ascii="Times New Roman" w:hAnsi="Times New Roman" w:cs="Times New Roman"/>
          <w:b w:val="1"/>
          <w:bCs w:val="1"/>
          <w:sz w:val="24"/>
          <w:szCs w:val="24"/>
        </w:rPr>
        <w:t xml:space="preserve"> </w:t>
      </w:r>
      <w:r w:rsidRPr="15ED8EF9" w:rsidR="00931B0F">
        <w:rPr>
          <w:rFonts w:ascii="Times New Roman" w:hAnsi="Times New Roman" w:cs="Times New Roman"/>
          <w:b w:val="0"/>
          <w:bCs w:val="0"/>
          <w:sz w:val="24"/>
          <w:szCs w:val="24"/>
        </w:rPr>
        <w:t>v</w:t>
      </w:r>
      <w:r w:rsidRPr="15ED8EF9" w:rsidR="00931B0F">
        <w:rPr>
          <w:rFonts w:ascii="Times New Roman" w:hAnsi="Times New Roman" w:cs="Times New Roman"/>
          <w:sz w:val="24"/>
          <w:szCs w:val="24"/>
        </w:rPr>
        <w:t>aldybos</w:t>
      </w:r>
      <w:r w:rsidRPr="15ED8EF9" w:rsidR="72D03815">
        <w:rPr>
          <w:rFonts w:ascii="Times New Roman" w:hAnsi="Times New Roman" w:eastAsia="Calibri" w:cs="Times New Roman"/>
          <w:sz w:val="24"/>
          <w:szCs w:val="24"/>
        </w:rPr>
        <w:t xml:space="preserve"> </w:t>
      </w:r>
      <w:r w:rsidRPr="15ED8EF9" w:rsidR="72D03815">
        <w:rPr>
          <w:rFonts w:ascii="Times New Roman" w:hAnsi="Times New Roman" w:eastAsia="Calibri" w:cs="Times New Roman"/>
          <w:sz w:val="24"/>
          <w:szCs w:val="24"/>
        </w:rPr>
        <w:t>testin</w:t>
      </w:r>
      <w:r w:rsidRPr="15ED8EF9" w:rsidR="22F2EEC8">
        <w:rPr>
          <w:rFonts w:ascii="Times New Roman" w:hAnsi="Times New Roman" w:eastAsia="Calibri" w:cs="Times New Roman"/>
          <w:sz w:val="24"/>
          <w:szCs w:val="24"/>
        </w:rPr>
        <w:t>ėje</w:t>
      </w:r>
      <w:r w:rsidRPr="15ED8EF9" w:rsidR="72D03815">
        <w:rPr>
          <w:rFonts w:ascii="Times New Roman" w:hAnsi="Times New Roman" w:eastAsia="Calibri" w:cs="Times New Roman"/>
          <w:sz w:val="24"/>
          <w:szCs w:val="24"/>
        </w:rPr>
        <w:t xml:space="preserve"> aplink</w:t>
      </w:r>
      <w:r w:rsidRPr="15ED8EF9" w:rsidR="39025FFD">
        <w:rPr>
          <w:rFonts w:ascii="Times New Roman" w:hAnsi="Times New Roman" w:eastAsia="Calibri" w:cs="Times New Roman"/>
          <w:sz w:val="24"/>
          <w:szCs w:val="24"/>
        </w:rPr>
        <w:t>oje</w:t>
      </w:r>
      <w:r w:rsidRPr="15ED8EF9" w:rsidR="72D03815">
        <w:rPr>
          <w:rFonts w:ascii="Times New Roman" w:hAnsi="Times New Roman" w:eastAsia="Calibri" w:cs="Times New Roman"/>
          <w:sz w:val="24"/>
          <w:szCs w:val="24"/>
        </w:rPr>
        <w:t xml:space="preserve"> aktualiame stovyje</w:t>
      </w:r>
      <w:r w:rsidRPr="15ED8EF9" w:rsidR="64A36B43">
        <w:rPr>
          <w:rFonts w:ascii="Times New Roman" w:hAnsi="Times New Roman" w:eastAsia="Calibri" w:cs="Times New Roman"/>
          <w:sz w:val="24"/>
          <w:szCs w:val="24"/>
        </w:rPr>
        <w:t xml:space="preserve">, </w:t>
      </w:r>
      <w:r w:rsidRPr="15ED8EF9" w:rsidR="34A14BEC">
        <w:rPr>
          <w:rFonts w:ascii="Times New Roman" w:hAnsi="Times New Roman" w:eastAsia="Calibri" w:cs="Times New Roman"/>
          <w:sz w:val="24"/>
          <w:szCs w:val="24"/>
        </w:rPr>
        <w:t>užtikrinant</w:t>
      </w:r>
      <w:r w:rsidRPr="15ED8EF9" w:rsidR="64A36B43">
        <w:rPr>
          <w:rFonts w:ascii="Times New Roman" w:hAnsi="Times New Roman" w:eastAsia="Calibri" w:cs="Times New Roman"/>
          <w:sz w:val="24"/>
          <w:szCs w:val="24"/>
        </w:rPr>
        <w:t xml:space="preserve"> </w:t>
      </w:r>
      <w:r w:rsidRPr="15ED8EF9" w:rsidR="701A0278">
        <w:rPr>
          <w:rFonts w:ascii="Times New Roman" w:hAnsi="Times New Roman" w:eastAsia="Calibri" w:cs="Times New Roman"/>
          <w:sz w:val="24"/>
          <w:szCs w:val="24"/>
        </w:rPr>
        <w:t>RINA veiki</w:t>
      </w:r>
      <w:r w:rsidRPr="15ED8EF9" w:rsidR="2AF56B2D">
        <w:rPr>
          <w:rFonts w:ascii="Times New Roman" w:hAnsi="Times New Roman" w:eastAsia="Calibri" w:cs="Times New Roman"/>
          <w:sz w:val="24"/>
          <w:szCs w:val="24"/>
        </w:rPr>
        <w:t>m</w:t>
      </w:r>
      <w:r w:rsidRPr="15ED8EF9" w:rsidR="291BCADD">
        <w:rPr>
          <w:rFonts w:ascii="Times New Roman" w:hAnsi="Times New Roman" w:eastAsia="Calibri" w:cs="Times New Roman"/>
          <w:sz w:val="24"/>
          <w:szCs w:val="24"/>
        </w:rPr>
        <w:t xml:space="preserve">ą, kad bet kuriuo metu </w:t>
      </w:r>
      <w:r w:rsidRPr="15ED8EF9" w:rsidR="291C503D">
        <w:rPr>
          <w:rFonts w:ascii="Times New Roman" w:hAnsi="Times New Roman" w:eastAsia="Calibri" w:cs="Times New Roman"/>
          <w:sz w:val="24"/>
          <w:szCs w:val="24"/>
        </w:rPr>
        <w:t xml:space="preserve">būtų </w:t>
      </w:r>
      <w:r w:rsidRPr="15ED8EF9" w:rsidR="64A36B43">
        <w:rPr>
          <w:rFonts w:ascii="Times New Roman" w:hAnsi="Times New Roman" w:eastAsia="Calibri" w:cs="Times New Roman"/>
          <w:sz w:val="24"/>
          <w:szCs w:val="24"/>
        </w:rPr>
        <w:t>galima atlikti testavimą.</w:t>
      </w:r>
      <w:r w:rsidRPr="15ED8EF9" w:rsidR="3A33348F">
        <w:rPr>
          <w:rFonts w:ascii="Times New Roman" w:hAnsi="Times New Roman" w:eastAsia="Calibri" w:cs="Times New Roman"/>
          <w:sz w:val="24"/>
          <w:szCs w:val="24"/>
        </w:rPr>
        <w:t xml:space="preserve"> </w:t>
      </w:r>
    </w:p>
    <w:p w:rsidRPr="006628F3" w:rsidR="003678FF" w:rsidP="003136AC" w:rsidRDefault="003678FF" w14:paraId="66C07E69" w14:textId="182C8ADF">
      <w:pPr>
        <w:pStyle w:val="Sraopastraipa"/>
        <w:numPr>
          <w:ilvl w:val="0"/>
          <w:numId w:val="6"/>
        </w:numPr>
        <w:spacing w:after="0"/>
        <w:jc w:val="both"/>
        <w:rPr>
          <w:rFonts w:ascii="Times New Roman" w:hAnsi="Times New Roman" w:eastAsia="Times New Roman" w:cs="Times New Roman"/>
          <w:sz w:val="24"/>
          <w:szCs w:val="24"/>
        </w:rPr>
      </w:pPr>
      <w:r w:rsidRPr="006628F3">
        <w:rPr>
          <w:rFonts w:ascii="Times New Roman" w:hAnsi="Times New Roman" w:cs="Times New Roman"/>
          <w:sz w:val="24"/>
          <w:szCs w:val="24"/>
        </w:rPr>
        <w:t xml:space="preserve">Fondo valdyba eksploatuoja ypatingos svarbos informacinę sistemą, kuriai taikomi atitinkami informacijos apsaugos reikalavimai. </w:t>
      </w:r>
      <w:r w:rsidRPr="006628F3" w:rsidR="003136AC">
        <w:rPr>
          <w:rFonts w:ascii="Times New Roman" w:hAnsi="Times New Roman" w:cs="Times New Roman"/>
          <w:sz w:val="24"/>
          <w:szCs w:val="24"/>
        </w:rPr>
        <w:t>Teikdamas paslaugas tiekėjas turi užtikrinti tinkamą Fondo valdybos informacijos apsaugą, kiek tai yra susiję su perkamų paslaugų teikimu. Apsauga turi būti užtikrinama atsižvelgiant į Fondo valdybos vidinius teisės aktus (Pirkim dokumentų 3 priedo 4 priedo 1 priedas)</w:t>
      </w:r>
      <w:r w:rsidRPr="006628F3">
        <w:rPr>
          <w:rFonts w:ascii="Times New Roman" w:hAnsi="Times New Roman" w:cs="Times New Roman"/>
          <w:sz w:val="24"/>
          <w:szCs w:val="24"/>
        </w:rPr>
        <w:t xml:space="preserve"> ir į Lietuvos Respublikos teisės aktus, reglamentuojančius informacijos apsaugą.</w:t>
      </w:r>
    </w:p>
    <w:p w:rsidRPr="006628F3" w:rsidR="003678FF" w:rsidP="003136AC" w:rsidRDefault="003678FF" w14:paraId="22830A3D" w14:textId="03F89084">
      <w:pPr>
        <w:pStyle w:val="Sraopastraipa"/>
        <w:numPr>
          <w:ilvl w:val="0"/>
          <w:numId w:val="6"/>
        </w:numPr>
        <w:spacing w:after="0"/>
        <w:jc w:val="both"/>
        <w:rPr>
          <w:rFonts w:ascii="Times New Roman" w:hAnsi="Times New Roman" w:eastAsia="Times New Roman" w:cs="Times New Roman"/>
          <w:sz w:val="24"/>
          <w:szCs w:val="24"/>
        </w:rPr>
      </w:pPr>
      <w:r w:rsidRPr="006628F3">
        <w:rPr>
          <w:rFonts w:ascii="Times New Roman" w:hAnsi="Times New Roman" w:cs="Times New Roman"/>
          <w:sz w:val="24"/>
          <w:szCs w:val="24"/>
        </w:rPr>
        <w:t>Fondo valdybos vidiniai teisės aktai:</w:t>
      </w:r>
    </w:p>
    <w:p w:rsidRPr="006628F3" w:rsidR="003678FF" w:rsidP="003678FF" w:rsidRDefault="003678FF" w14:paraId="3095F096" w14:textId="77777777">
      <w:pPr>
        <w:pStyle w:val="Sraopastraipa"/>
        <w:numPr>
          <w:ilvl w:val="1"/>
          <w:numId w:val="6"/>
        </w:numPr>
        <w:spacing w:after="0"/>
        <w:jc w:val="both"/>
        <w:rPr>
          <w:rFonts w:ascii="Times New Roman" w:hAnsi="Times New Roman" w:eastAsia="Times New Roman" w:cs="Times New Roman"/>
          <w:sz w:val="24"/>
          <w:szCs w:val="24"/>
        </w:rPr>
      </w:pPr>
      <w:r w:rsidRPr="006628F3">
        <w:rPr>
          <w:rFonts w:ascii="Times New Roman" w:hAnsi="Times New Roman" w:eastAsia="Times New Roman" w:cs="Times New Roman"/>
          <w:sz w:val="24"/>
          <w:szCs w:val="24"/>
        </w:rPr>
        <w:t>Programinės įrangos kūrimo standartais ir procedūromis, patvirtintais Fondo valdybos direktoriaus 2005 m. vasario 21 d. įsakymu Nr. V-53 „Dėl programinės įrangos kūrimo standartų ir procedūrų patvirtinimo“;</w:t>
      </w:r>
    </w:p>
    <w:p w:rsidRPr="006628F3" w:rsidR="003678FF" w:rsidP="003678FF" w:rsidRDefault="003678FF" w14:paraId="033B8622" w14:textId="77777777">
      <w:pPr>
        <w:pStyle w:val="Sraopastraipa"/>
        <w:numPr>
          <w:ilvl w:val="1"/>
          <w:numId w:val="6"/>
        </w:numPr>
        <w:spacing w:after="0"/>
        <w:jc w:val="both"/>
        <w:rPr>
          <w:rFonts w:ascii="Times New Roman" w:hAnsi="Times New Roman" w:cs="Times New Roman"/>
          <w:sz w:val="24"/>
          <w:szCs w:val="24"/>
        </w:rPr>
      </w:pPr>
      <w:r w:rsidRPr="006628F3">
        <w:rPr>
          <w:rFonts w:ascii="Times New Roman" w:hAnsi="Times New Roman" w:eastAsia="Times New Roman" w:cs="Times New Roman"/>
          <w:sz w:val="24"/>
          <w:szCs w:val="24"/>
        </w:rPr>
        <w:t>Valstybinio socialinio draudimo fondo valdybos prie Socialinės apsaugos ir darbo ministerijos informacinės sistemos, Lietuvos Respublikos apdraustųjų valstybiniu socialiniu draudimu ir valstybinio socialinio draudimo išmokų gavėjų registro bei Lietuvos Respublikos pensijų kaupimo sutarčių registro duomenų saugos nuostatais, patvirtintais Fondo valdybos direktoriaus 2018 m. vasario 5 d. įsakymu Nr. V-</w:t>
      </w:r>
      <w:r w:rsidRPr="006628F3">
        <w:rPr>
          <w:rFonts w:ascii="Times New Roman" w:hAnsi="Times New Roman" w:eastAsia="Times New Roman" w:cs="Times New Roman"/>
          <w:sz w:val="24"/>
          <w:szCs w:val="24"/>
        </w:rPr>
        <w:lastRenderedPageBreak/>
        <w:t>58 „Dėl Valstybinio socialinio draudimo fondo valdybos prie Socialinės apsaugos ir darbo ministerijos informacinės sistemos, Lietuvos Respublikos apdraustųjų valstybiniu socialiniu draudimu ir valstybinio socialinio draudimo išmokų gavėjų registro bei Lietuvos Respublikos pensijų kaupimo sutarčių registro duomenų saugos nuostatų patvirtinimo“;</w:t>
      </w:r>
    </w:p>
    <w:p w:rsidRPr="006628F3" w:rsidR="003678FF" w:rsidP="003678FF" w:rsidRDefault="003678FF" w14:paraId="1D957F73" w14:textId="77777777">
      <w:pPr>
        <w:pStyle w:val="Sraopastraipa"/>
        <w:numPr>
          <w:ilvl w:val="1"/>
          <w:numId w:val="6"/>
        </w:numPr>
        <w:spacing w:after="0"/>
        <w:jc w:val="both"/>
        <w:rPr>
          <w:rFonts w:ascii="Times New Roman" w:hAnsi="Times New Roman" w:cs="Times New Roman"/>
          <w:sz w:val="24"/>
          <w:szCs w:val="24"/>
        </w:rPr>
      </w:pPr>
      <w:r w:rsidRPr="006628F3">
        <w:rPr>
          <w:rFonts w:ascii="Times New Roman" w:hAnsi="Times New Roman" w:eastAsia="Times New Roman" w:cs="Times New Roman"/>
          <w:sz w:val="24"/>
          <w:szCs w:val="24"/>
        </w:rPr>
        <w:t>Valstybinio socialinio draudimo fondo administravimo įstaigų informacinių technologijų techninės įrangos priežiūros ir remonto darbų tvarkos aprašu, patvirtintu Fondo valdybos direktoriaus 2009 m. liepos 3 d. įsakymu Nr. V-382 „Dėl Valstybinio socialinio draudimo fondo administravimo įstaigų Informacinių technologijų techninės įrangos priežiūros ir remonto darbų tvarkos aprašo patvirtinimo</w:t>
      </w:r>
      <w:r w:rsidRPr="006628F3">
        <w:rPr>
          <w:rFonts w:ascii="Times New Roman" w:hAnsi="Times New Roman" w:eastAsia="Times New Roman" w:cs="Times New Roman"/>
          <w:b/>
          <w:bCs/>
          <w:sz w:val="24"/>
          <w:szCs w:val="24"/>
        </w:rPr>
        <w:t>“</w:t>
      </w:r>
      <w:r w:rsidRPr="006628F3">
        <w:rPr>
          <w:rFonts w:ascii="Times New Roman" w:hAnsi="Times New Roman" w:eastAsia="Times New Roman" w:cs="Times New Roman"/>
          <w:sz w:val="24"/>
          <w:szCs w:val="24"/>
        </w:rPr>
        <w:t xml:space="preserve"> (kartu su Fondo valdybos direktoriaus 2010 m. liepos 15 d. įsakymu Nr. V-303);</w:t>
      </w:r>
    </w:p>
    <w:p w:rsidRPr="006628F3" w:rsidR="003678FF" w:rsidP="003678FF" w:rsidRDefault="003678FF" w14:paraId="49655615" w14:textId="72D3A78C">
      <w:pPr>
        <w:pStyle w:val="Sraopastraipa"/>
        <w:numPr>
          <w:ilvl w:val="1"/>
          <w:numId w:val="6"/>
        </w:numPr>
        <w:spacing w:after="0"/>
        <w:jc w:val="both"/>
        <w:rPr>
          <w:rFonts w:ascii="Times New Roman" w:hAnsi="Times New Roman" w:cs="Times New Roman"/>
          <w:sz w:val="24"/>
          <w:szCs w:val="24"/>
        </w:rPr>
      </w:pPr>
      <w:r w:rsidRPr="006628F3">
        <w:rPr>
          <w:rFonts w:ascii="Times New Roman" w:hAnsi="Times New Roman" w:eastAsia="Times New Roman" w:cs="Times New Roman"/>
          <w:sz w:val="24"/>
          <w:szCs w:val="24"/>
        </w:rPr>
        <w:t>Rangovų prieigos prie Valstybinio socialinio draudimo fondo valdybos prie Socialinės apsaugos ir darbo ministerijos informacinės sistemos tvarkos aprašu, patvirtintu Fondo valdybos direktoriaus 2012 m. rugsėjo 13 d. įsakymu Nr. V-432 „Dėl Rangovų prieigos prie Valstybinio socialinio draudimo fondo valdybos prie Socialinės apsaugos ir darbo ministerijos informacinės sistemos tvarkos aprašo patvirtinimo (Fondo valdybos direktoriaus 2019 m. rugsėjo 2 d. įsakymo Nr. V-369 redakcija).</w:t>
      </w:r>
    </w:p>
    <w:p w:rsidRPr="006628F3" w:rsidR="003136AC" w:rsidP="003678FF" w:rsidRDefault="003136AC" w14:paraId="10ADF7BA" w14:textId="42EFD521">
      <w:pPr>
        <w:pStyle w:val="Sraopastraipa"/>
        <w:numPr>
          <w:ilvl w:val="0"/>
          <w:numId w:val="6"/>
        </w:numPr>
        <w:spacing w:after="0"/>
        <w:jc w:val="both"/>
        <w:rPr>
          <w:rFonts w:ascii="Times New Roman" w:hAnsi="Times New Roman" w:eastAsia="Times New Roman" w:cs="Times New Roman"/>
          <w:sz w:val="24"/>
          <w:szCs w:val="24"/>
        </w:rPr>
      </w:pPr>
      <w:r w:rsidRPr="006628F3">
        <w:rPr>
          <w:rFonts w:ascii="Times New Roman" w:hAnsi="Times New Roman" w:cs="Times New Roman"/>
          <w:sz w:val="24"/>
          <w:szCs w:val="24"/>
        </w:rPr>
        <w:t>Lietuvos Respublikos teisės aktai, reglamentuojantys informacijos apsaugą:</w:t>
      </w:r>
    </w:p>
    <w:p w:rsidRPr="006628F3" w:rsidR="003136AC" w:rsidP="003136AC" w:rsidRDefault="003136AC" w14:paraId="7D055217" w14:textId="77777777">
      <w:pPr>
        <w:pStyle w:val="Sraopastraipa"/>
        <w:numPr>
          <w:ilvl w:val="1"/>
          <w:numId w:val="6"/>
        </w:numPr>
        <w:spacing w:line="280" w:lineRule="atLeast"/>
        <w:jc w:val="both"/>
        <w:rPr>
          <w:rFonts w:ascii="Times New Roman" w:hAnsi="Times New Roman" w:cs="Times New Roman"/>
          <w:sz w:val="24"/>
          <w:szCs w:val="24"/>
        </w:rPr>
      </w:pPr>
      <w:r w:rsidRPr="15ED8EF9" w:rsidR="003136AC">
        <w:rPr>
          <w:rFonts w:ascii="Times New Roman" w:hAnsi="Times New Roman" w:cs="Times New Roman"/>
          <w:color w:val="000000" w:themeColor="text1" w:themeTint="FF" w:themeShade="FF"/>
          <w:sz w:val="24"/>
          <w:szCs w:val="24"/>
        </w:rPr>
        <w:t>Lietuvos Respublikos Kibernetinio saugumo įstatymas (</w:t>
      </w:r>
      <w:hyperlink r:id="Rbbc529ad115d4d5d">
        <w:r w:rsidRPr="15ED8EF9" w:rsidR="003136AC">
          <w:rPr>
            <w:rStyle w:val="Hipersaitas"/>
            <w:rFonts w:ascii="Times New Roman" w:hAnsi="Times New Roman" w:cs="Times New Roman"/>
            <w:sz w:val="24"/>
            <w:szCs w:val="24"/>
          </w:rPr>
          <w:t>https://e-seimas.lrs.lt/portal/legalAct/lt/TAD/15e540727ac211e89188e16a6495e98c</w:t>
        </w:r>
      </w:hyperlink>
      <w:r w:rsidRPr="15ED8EF9" w:rsidR="003136AC">
        <w:rPr>
          <w:rFonts w:ascii="Times New Roman" w:hAnsi="Times New Roman" w:cs="Times New Roman"/>
          <w:color w:val="000000" w:themeColor="text1" w:themeTint="FF" w:themeShade="FF"/>
          <w:sz w:val="24"/>
          <w:szCs w:val="24"/>
        </w:rPr>
        <w:t>);</w:t>
      </w:r>
    </w:p>
    <w:p w:rsidRPr="006628F3" w:rsidR="003136AC" w:rsidP="003136AC" w:rsidRDefault="003136AC" w14:paraId="502B2D0C" w14:textId="77777777">
      <w:pPr>
        <w:pStyle w:val="Sraopastraipa"/>
        <w:numPr>
          <w:ilvl w:val="1"/>
          <w:numId w:val="6"/>
        </w:numPr>
        <w:spacing w:line="280" w:lineRule="atLeast"/>
        <w:jc w:val="both"/>
        <w:rPr>
          <w:rFonts w:ascii="Times New Roman" w:hAnsi="Times New Roman" w:cs="Times New Roman"/>
          <w:sz w:val="24"/>
          <w:szCs w:val="24"/>
        </w:rPr>
      </w:pPr>
      <w:r w:rsidRPr="15ED8EF9" w:rsidR="003136AC">
        <w:rPr>
          <w:rFonts w:ascii="Times New Roman" w:hAnsi="Times New Roman" w:cs="Times New Roman"/>
          <w:color w:val="000000" w:themeColor="text1" w:themeTint="FF" w:themeShade="FF"/>
          <w:sz w:val="24"/>
          <w:szCs w:val="24"/>
        </w:rPr>
        <w:t>Lietuvos Respublikos Valstybės informacinių išteklių valdymo įstatymas (</w:t>
      </w:r>
      <w:hyperlink r:id="R27958b486e444dc1">
        <w:r w:rsidRPr="15ED8EF9" w:rsidR="003136AC">
          <w:rPr>
            <w:rStyle w:val="Hipersaitas"/>
            <w:rFonts w:ascii="Times New Roman" w:hAnsi="Times New Roman" w:cs="Times New Roman"/>
            <w:sz w:val="24"/>
            <w:szCs w:val="24"/>
          </w:rPr>
          <w:t>https://e-seimas.lrs.lt/portal/legalAct/lt/TAD/TAIS.415499/asr</w:t>
        </w:r>
      </w:hyperlink>
      <w:r w:rsidRPr="15ED8EF9" w:rsidR="003136AC">
        <w:rPr>
          <w:rFonts w:ascii="Times New Roman" w:hAnsi="Times New Roman" w:cs="Times New Roman"/>
          <w:color w:val="000000" w:themeColor="text1" w:themeTint="FF" w:themeShade="FF"/>
          <w:sz w:val="24"/>
          <w:szCs w:val="24"/>
        </w:rPr>
        <w:t>);</w:t>
      </w:r>
    </w:p>
    <w:p w:rsidRPr="006628F3" w:rsidR="009F67B7" w:rsidP="003136AC" w:rsidRDefault="003136AC" w14:paraId="2046B84B" w14:textId="7D19FA51">
      <w:pPr>
        <w:pStyle w:val="Sraopastraipa"/>
        <w:numPr>
          <w:ilvl w:val="1"/>
          <w:numId w:val="6"/>
        </w:numPr>
        <w:jc w:val="both"/>
        <w:rPr>
          <w:rFonts w:ascii="Times New Roman" w:hAnsi="Times New Roman" w:cs="Times New Roman"/>
          <w:sz w:val="24"/>
          <w:szCs w:val="24"/>
        </w:rPr>
      </w:pPr>
      <w:r w:rsidRPr="15ED8EF9" w:rsidR="003136AC">
        <w:rPr>
          <w:rFonts w:ascii="Times New Roman" w:hAnsi="Times New Roman" w:cs="Times New Roman"/>
          <w:sz w:val="24"/>
          <w:szCs w:val="24"/>
        </w:rPr>
        <w:t>2021 m. balandžio 19 d. Valstybinio socialinio draudimo fondo valdybos prie Socialinės apsaugos ir darbo ministerijos direktoriaus įsakymas Nr. V-267 „Dėl Valstybinio socialinio draudimo fondo valdybos prie Socialinės apsaugos ir darbo ministerijos direktoriaus 2018 m. vasario 5 d. įsakymo Nr. V-58 „Dėl Valstybinio socialinio draudimo fondo valdybos prie Socialinės apsaugos ir darbo ministerijos informacinės sistemos, Lietuvos Respublikos apdraustųjų valstybiniu socialiniu draudimu ir valstybinio socialinio draudimo išmokų gavėjų registro bei Lietuvos Respublikos pensijų kaupimo sutarčių registro duomenų saugos nuostatų patvirtinimo“ pakeitimo" (</w:t>
      </w:r>
      <w:hyperlink r:id="Rd95631b8650b4145">
        <w:r w:rsidRPr="15ED8EF9" w:rsidR="003136AC">
          <w:rPr>
            <w:rStyle w:val="Hipersaitas"/>
            <w:rFonts w:ascii="Times New Roman" w:hAnsi="Times New Roman" w:cs="Times New Roman"/>
            <w:sz w:val="24"/>
            <w:szCs w:val="24"/>
          </w:rPr>
          <w:t>https://www.e-tar.lt/portal/lt/legalAct/b5f70ae0a11a11ebb9bbd96a0c51af2c</w:t>
        </w:r>
      </w:hyperlink>
      <w:r w:rsidRPr="15ED8EF9" w:rsidR="003136AC">
        <w:rPr>
          <w:rFonts w:ascii="Times New Roman" w:hAnsi="Times New Roman" w:cs="Times New Roman"/>
          <w:sz w:val="24"/>
          <w:szCs w:val="24"/>
        </w:rPr>
        <w:t>).</w:t>
      </w:r>
    </w:p>
    <w:p w:rsidRPr="006628F3" w:rsidR="005A0C24" w:rsidP="5A7D0B9F" w:rsidRDefault="00931B0F" w14:paraId="11175712" w14:textId="102FD334" w14:noSpellErr="1">
      <w:pPr>
        <w:pStyle w:val="Sraopastraipa"/>
        <w:numPr>
          <w:ilvl w:val="0"/>
          <w:numId w:val="6"/>
        </w:numPr>
        <w:spacing w:after="0"/>
        <w:jc w:val="both"/>
        <w:rPr>
          <w:rFonts w:ascii="Times New Roman" w:hAnsi="Times New Roman" w:eastAsia="Times New Roman" w:cs="Times New Roman"/>
          <w:sz w:val="24"/>
          <w:szCs w:val="24"/>
        </w:rPr>
      </w:pPr>
      <w:r w:rsidRPr="0E875E2E" w:rsidR="00931B0F">
        <w:rPr>
          <w:rFonts w:ascii="Times New Roman" w:hAnsi="Times New Roman" w:cs="Times New Roman"/>
          <w:sz w:val="24"/>
          <w:szCs w:val="24"/>
        </w:rPr>
        <w:t>Fondo</w:t>
      </w:r>
      <w:r w:rsidRPr="0E875E2E" w:rsidR="00931B0F">
        <w:rPr>
          <w:rFonts w:ascii="Times New Roman" w:hAnsi="Times New Roman" w:cs="Times New Roman"/>
          <w:b w:val="1"/>
          <w:bCs w:val="1"/>
          <w:sz w:val="24"/>
          <w:szCs w:val="24"/>
        </w:rPr>
        <w:t xml:space="preserve"> </w:t>
      </w:r>
      <w:r w:rsidRPr="0E875E2E" w:rsidR="00931B0F">
        <w:rPr>
          <w:rFonts w:ascii="Times New Roman" w:hAnsi="Times New Roman" w:cs="Times New Roman"/>
          <w:b w:val="0"/>
          <w:bCs w:val="0"/>
          <w:sz w:val="24"/>
          <w:szCs w:val="24"/>
        </w:rPr>
        <w:t>v</w:t>
      </w:r>
      <w:r w:rsidRPr="0E875E2E" w:rsidR="00931B0F">
        <w:rPr>
          <w:rFonts w:ascii="Times New Roman" w:hAnsi="Times New Roman" w:cs="Times New Roman"/>
          <w:sz w:val="24"/>
          <w:szCs w:val="24"/>
        </w:rPr>
        <w:t>aldyba</w:t>
      </w:r>
      <w:r w:rsidRPr="0E875E2E" w:rsidR="11D4FE79">
        <w:rPr>
          <w:rFonts w:ascii="Times New Roman" w:hAnsi="Times New Roman" w:eastAsia="Times New Roman" w:cs="Times New Roman"/>
          <w:sz w:val="24"/>
          <w:szCs w:val="24"/>
        </w:rPr>
        <w:t xml:space="preserve"> </w:t>
      </w:r>
      <w:r w:rsidRPr="0E875E2E" w:rsidR="005A0C24">
        <w:rPr>
          <w:rFonts w:ascii="Times New Roman" w:hAnsi="Times New Roman" w:eastAsia="Times New Roman" w:cs="Times New Roman"/>
          <w:sz w:val="24"/>
          <w:szCs w:val="24"/>
        </w:rPr>
        <w:t>naudoja savo kuriamą ir palaikomą taikomąją sistemą „E-formų duomenų, reikalingų</w:t>
      </w:r>
      <w:r w:rsidRPr="0E875E2E" w:rsidR="6264D446">
        <w:rPr>
          <w:rFonts w:ascii="Times New Roman" w:hAnsi="Times New Roman" w:eastAsia="Times New Roman" w:cs="Times New Roman"/>
          <w:sz w:val="24"/>
          <w:szCs w:val="24"/>
        </w:rPr>
        <w:t xml:space="preserve"> </w:t>
      </w:r>
      <w:r w:rsidRPr="0E875E2E" w:rsidR="005A0C24">
        <w:rPr>
          <w:rFonts w:ascii="Times New Roman" w:hAnsi="Times New Roman" w:eastAsia="Times New Roman" w:cs="Times New Roman"/>
          <w:sz w:val="24"/>
          <w:szCs w:val="24"/>
        </w:rPr>
        <w:t xml:space="preserve">įgyvendinti ES reglamentus dėl migruojančių asmenų socialinės apsaugos sistemų koordinavimo, rinkimas ir valdymas“ (toliau – TS „E-formos“). „E-formos“ yra </w:t>
      </w:r>
      <w:r w:rsidRPr="0E875E2E" w:rsidR="005A0C24">
        <w:rPr>
          <w:rFonts w:ascii="Times New Roman" w:hAnsi="Times New Roman" w:cs="Times New Roman"/>
          <w:sz w:val="24"/>
          <w:szCs w:val="24"/>
        </w:rPr>
        <w:t xml:space="preserve">skirtos platesniam naudojimui nei tik SED apsikeitimams, bet integracija su RINA yra glaudi ir sudaro svarbią dalį. </w:t>
      </w:r>
    </w:p>
    <w:p w:rsidRPr="006628F3" w:rsidR="005A0C24" w:rsidP="5A7D0B9F" w:rsidRDefault="005A0C24" w14:paraId="47741522" w14:textId="4BFF599F">
      <w:pPr>
        <w:pStyle w:val="Sraopastraipa"/>
        <w:numPr>
          <w:ilvl w:val="0"/>
          <w:numId w:val="6"/>
        </w:numPr>
        <w:spacing w:after="0"/>
        <w:jc w:val="both"/>
        <w:rPr>
          <w:rFonts w:ascii="Times New Roman" w:hAnsi="Times New Roman" w:eastAsia="Times New Roman" w:cs="Times New Roman"/>
          <w:sz w:val="24"/>
          <w:szCs w:val="24"/>
        </w:rPr>
      </w:pPr>
      <w:r w:rsidRPr="15ED8EF9" w:rsidR="005A0C24">
        <w:rPr>
          <w:rFonts w:ascii="Times New Roman" w:hAnsi="Times New Roman" w:cs="Times New Roman"/>
          <w:sz w:val="24"/>
          <w:szCs w:val="24"/>
        </w:rPr>
        <w:t xml:space="preserve">„E-formos“ ir RINA yra dvi atskiros komponentės </w:t>
      </w:r>
      <w:r w:rsidRPr="15ED8EF9" w:rsidR="00931B0F">
        <w:rPr>
          <w:rFonts w:ascii="Times New Roman" w:hAnsi="Times New Roman" w:cs="Times New Roman"/>
          <w:sz w:val="24"/>
          <w:szCs w:val="24"/>
        </w:rPr>
        <w:t>Fondo</w:t>
      </w:r>
      <w:r w:rsidRPr="15ED8EF9" w:rsidR="00931B0F">
        <w:rPr>
          <w:rFonts w:ascii="Times New Roman" w:hAnsi="Times New Roman" w:cs="Times New Roman"/>
          <w:b w:val="1"/>
          <w:bCs w:val="1"/>
          <w:sz w:val="24"/>
          <w:szCs w:val="24"/>
        </w:rPr>
        <w:t xml:space="preserve"> </w:t>
      </w:r>
      <w:r w:rsidRPr="15ED8EF9" w:rsidR="00931B0F">
        <w:rPr>
          <w:rFonts w:ascii="Times New Roman" w:hAnsi="Times New Roman" w:cs="Times New Roman"/>
          <w:b w:val="0"/>
          <w:bCs w:val="0"/>
          <w:sz w:val="24"/>
          <w:szCs w:val="24"/>
        </w:rPr>
        <w:t>v</w:t>
      </w:r>
      <w:r w:rsidRPr="15ED8EF9" w:rsidR="00931B0F">
        <w:rPr>
          <w:rFonts w:ascii="Times New Roman" w:hAnsi="Times New Roman" w:cs="Times New Roman"/>
          <w:sz w:val="24"/>
          <w:szCs w:val="24"/>
        </w:rPr>
        <w:t>aldyb</w:t>
      </w:r>
      <w:r w:rsidRPr="15ED8EF9" w:rsidR="005A0C24">
        <w:rPr>
          <w:rFonts w:ascii="Times New Roman" w:hAnsi="Times New Roman" w:cs="Times New Roman"/>
          <w:sz w:val="24"/>
          <w:szCs w:val="24"/>
        </w:rPr>
        <w:t>os informacinėje sistemoje, kurių funkcionalumas aiškiai atskirtas. Jų palaikymai yra atskiri, juos prižiūri skirtingi administratoriai. Atnaujinus RINA versiją, „E-formos“ dažnu atveju keisti nereikia. Iš visų iki šiol buvusių versijų (nuo 2018 m. iki 202</w:t>
      </w:r>
      <w:r w:rsidRPr="15ED8EF9" w:rsidR="0CB582B7">
        <w:rPr>
          <w:rFonts w:ascii="Times New Roman" w:hAnsi="Times New Roman" w:cs="Times New Roman"/>
          <w:sz w:val="24"/>
          <w:szCs w:val="24"/>
        </w:rPr>
        <w:t>4</w:t>
      </w:r>
      <w:r w:rsidRPr="15ED8EF9" w:rsidR="005A0C24">
        <w:rPr>
          <w:rFonts w:ascii="Times New Roman" w:hAnsi="Times New Roman" w:cs="Times New Roman"/>
          <w:sz w:val="24"/>
          <w:szCs w:val="24"/>
        </w:rPr>
        <w:t xml:space="preserve"> m.), tik viena RINA versija buvo tokia, kad tuo pačiu reikėjo keisti TS „E-formos“ SED apdorojimą, bet integracijos liko nepakitusios.</w:t>
      </w:r>
    </w:p>
    <w:p w:rsidRPr="006628F3" w:rsidR="005A0C24" w:rsidP="5A7D0B9F" w:rsidRDefault="005A0C24" w14:paraId="4B5B9567" w14:textId="763608A4">
      <w:pPr>
        <w:pStyle w:val="Sraopastraipa"/>
        <w:numPr>
          <w:ilvl w:val="0"/>
          <w:numId w:val="6"/>
        </w:numPr>
        <w:spacing w:after="0"/>
        <w:jc w:val="both"/>
        <w:rPr>
          <w:rFonts w:ascii="Times New Roman" w:hAnsi="Times New Roman" w:eastAsia="Times New Roman" w:cs="Times New Roman"/>
          <w:sz w:val="24"/>
          <w:szCs w:val="24"/>
        </w:rPr>
      </w:pPr>
      <w:r w:rsidRPr="006628F3" w:rsidR="005A0C24">
        <w:rPr>
          <w:rFonts w:ascii="Times New Roman" w:hAnsi="Times New Roman" w:cs="Times New Roman"/>
          <w:sz w:val="24"/>
          <w:szCs w:val="24"/>
        </w:rPr>
        <w:t>Integracijai tarp RINA ir „E-formos“ yra naudojamos RINA CPI/NIE sąsajos (</w:t>
      </w:r>
      <w:r w:rsidRPr="006628F3" w:rsidR="005A0C24">
        <w:rPr>
          <w:rFonts w:ascii="Times New Roman" w:hAnsi="Times New Roman" w:cs="Times New Roman"/>
          <w:color w:val="000000" w:themeColor="text1"/>
          <w:spacing w:val="2"/>
          <w:sz w:val="24"/>
          <w:szCs w:val="24"/>
        </w:rPr>
        <w:t xml:space="preserve">transporto dalis + veiklos </w:t>
      </w:r>
      <w:r w:rsidRPr="006628F3" w:rsidR="005A0C24">
        <w:rPr>
          <w:rFonts w:ascii="Times New Roman" w:hAnsi="Times New Roman" w:cs="Times New Roman"/>
          <w:color w:val="000000" w:themeColor="text1"/>
          <w:spacing w:val="2"/>
          <w:sz w:val="24"/>
          <w:szCs w:val="24"/>
        </w:rPr>
        <w:t>dalis</w:t>
      </w:r>
      <w:r w:rsidRPr="006628F3" w:rsidR="005A0C24">
        <w:rPr>
          <w:rFonts w:ascii="Times New Roman" w:hAnsi="Times New Roman" w:cs="Times New Roman"/>
          <w:sz w:val="24"/>
          <w:szCs w:val="24"/>
        </w:rPr>
        <w:t xml:space="preserve">). Naudojant šią sąsają, „E-formos“ nereikia galvoti apie SED/BUC siuntimo (transporto) taisykles bei tarptautinės veiklos (verslo) taisykles, kurias kontroliuoja RINA</w:t>
      </w:r>
      <w:r w:rsidRPr="006628F3" w:rsidR="7C1FE004">
        <w:rPr>
          <w:rFonts w:ascii="Times New Roman" w:hAnsi="Times New Roman" w:cs="Times New Roman"/>
          <w:sz w:val="24"/>
          <w:szCs w:val="24"/>
        </w:rPr>
        <w:t xml:space="preserve">, pagal gaunamus duomenų modelius iš EK</w:t>
      </w:r>
      <w:r w:rsidRPr="006628F3" w:rsidR="005A0C24">
        <w:rPr>
          <w:rFonts w:ascii="Times New Roman" w:hAnsi="Times New Roman" w:cs="Times New Roman"/>
          <w:sz w:val="24"/>
          <w:szCs w:val="24"/>
        </w:rPr>
        <w:t xml:space="preserve">. Transporto taisykles apima integracija su nacionaliniu  prieigos </w:t>
      </w:r>
      <w:r w:rsidRPr="006628F3" w:rsidR="005A0C24">
        <w:rPr>
          <w:rFonts w:ascii="Times New Roman" w:hAnsi="Times New Roman" w:cs="Times New Roman"/>
          <w:sz w:val="24"/>
          <w:szCs w:val="24"/>
        </w:rPr>
        <w:lastRenderedPageBreak/>
        <w:t xml:space="preserve">tašku, sertifikatų tvarkymą tiek su Lietuvos, tiek su užsienio prieigos taškais bei institucijomis, transportuojamo dokumento saugumo reikalavimų atitikimą bei sėkmingą dokumento pristatymą/gavimą. Taip pat naudojantis CPI/NIE sąsaja, užtikrinama, kad „E-formos“ neišleistų į kitas įstaigas/šalis BUC ar SED, kurie neatitinka EESSI sistemos reikalavimų. „E-formos“ yra pastoviai plečiamos, tobulinamos bei keičiamos pagal veiklos </w:t>
      </w:r>
      <w:r w:rsidRPr="0E875E2E" w:rsidR="00931B0F">
        <w:rPr>
          <w:rFonts w:ascii="Times New Roman" w:hAnsi="Times New Roman" w:cs="Times New Roman"/>
          <w:sz w:val="24"/>
          <w:szCs w:val="24"/>
        </w:rPr>
        <w:t>Fondo</w:t>
      </w:r>
      <w:r w:rsidRPr="0E875E2E" w:rsidR="00931B0F">
        <w:rPr>
          <w:rFonts w:ascii="Times New Roman" w:hAnsi="Times New Roman" w:cs="Times New Roman"/>
          <w:b w:val="1"/>
          <w:bCs w:val="1"/>
          <w:sz w:val="24"/>
          <w:szCs w:val="24"/>
        </w:rPr>
        <w:t xml:space="preserve"> v</w:t>
      </w:r>
      <w:r w:rsidRPr="006628F3" w:rsidR="00931B0F">
        <w:rPr>
          <w:rFonts w:ascii="Times New Roman" w:hAnsi="Times New Roman" w:cs="Times New Roman"/>
          <w:sz w:val="24"/>
          <w:szCs w:val="24"/>
        </w:rPr>
        <w:t>aldyb</w:t>
      </w:r>
      <w:r w:rsidRPr="006628F3" w:rsidR="005A0C24">
        <w:rPr>
          <w:rFonts w:ascii="Times New Roman" w:hAnsi="Times New Roman" w:cs="Times New Roman"/>
          <w:sz w:val="24"/>
          <w:szCs w:val="24"/>
        </w:rPr>
        <w:t xml:space="preserve">oje nuolat kintančius poreikius, tad santykinai pastovesnė RINA yra svarbi komponentė užtikrinant mažesnį klaidų / neatitikimų skaičių keičiantis informacija su kitomis kompetentingomis įstaigomis visoje Europoje. „E-formos“ nuolat sinchronizuojasi su RINA dėl institucijų kataloge esančių įstaigų bei jiems priskirtų kompetencijų (pagal atskirus BUC). </w:t>
      </w:r>
    </w:p>
    <w:p w:rsidRPr="006628F3" w:rsidR="005A0C24" w:rsidP="5A7D0B9F" w:rsidRDefault="005A0C24" w14:paraId="137F5CB3" w14:textId="1F356F86">
      <w:pPr>
        <w:pStyle w:val="Sraopastraipa"/>
        <w:numPr>
          <w:ilvl w:val="0"/>
          <w:numId w:val="6"/>
        </w:numPr>
        <w:spacing w:after="0"/>
        <w:jc w:val="both"/>
        <w:rPr>
          <w:rFonts w:ascii="Times New Roman" w:hAnsi="Times New Roman" w:eastAsia="Times New Roman" w:cs="Times New Roman"/>
          <w:sz w:val="24"/>
          <w:szCs w:val="24"/>
        </w:rPr>
      </w:pPr>
      <w:r w:rsidRPr="0E875E2E" w:rsidR="005A0C24">
        <w:rPr>
          <w:rFonts w:ascii="Times New Roman" w:hAnsi="Times New Roman" w:cs="Times New Roman"/>
          <w:sz w:val="24"/>
          <w:szCs w:val="24"/>
        </w:rPr>
        <w:t xml:space="preserve">Nors ir naudojama RINA CPI/NIE integracija, </w:t>
      </w:r>
      <w:r w:rsidRPr="0E875E2E" w:rsidR="00931B0F">
        <w:rPr>
          <w:rFonts w:ascii="Times New Roman" w:hAnsi="Times New Roman" w:cs="Times New Roman"/>
          <w:sz w:val="24"/>
          <w:szCs w:val="24"/>
        </w:rPr>
        <w:t>Fondo</w:t>
      </w:r>
      <w:r w:rsidRPr="0E875E2E" w:rsidR="00931B0F">
        <w:rPr>
          <w:rFonts w:ascii="Times New Roman" w:hAnsi="Times New Roman" w:cs="Times New Roman"/>
          <w:b w:val="1"/>
          <w:bCs w:val="1"/>
          <w:sz w:val="24"/>
          <w:szCs w:val="24"/>
        </w:rPr>
        <w:t xml:space="preserve"> v</w:t>
      </w:r>
      <w:r w:rsidRPr="0E875E2E" w:rsidR="00931B0F">
        <w:rPr>
          <w:rFonts w:ascii="Times New Roman" w:hAnsi="Times New Roman" w:cs="Times New Roman"/>
          <w:sz w:val="24"/>
          <w:szCs w:val="24"/>
        </w:rPr>
        <w:t>aldyb</w:t>
      </w:r>
      <w:r w:rsidRPr="0E875E2E" w:rsidR="005A0C24">
        <w:rPr>
          <w:rFonts w:ascii="Times New Roman" w:hAnsi="Times New Roman" w:cs="Times New Roman"/>
          <w:sz w:val="24"/>
          <w:szCs w:val="24"/>
        </w:rPr>
        <w:t>a turi suinstaliavusi pilną RINA su naudotojo sąsaja. Š</w:t>
      </w:r>
      <w:r w:rsidRPr="0E875E2E" w:rsidR="159199DD">
        <w:rPr>
          <w:rFonts w:ascii="Times New Roman" w:hAnsi="Times New Roman" w:cs="Times New Roman"/>
          <w:sz w:val="24"/>
          <w:szCs w:val="24"/>
        </w:rPr>
        <w:t>ią</w:t>
      </w:r>
      <w:r w:rsidRPr="0E875E2E" w:rsidR="005A0C24">
        <w:rPr>
          <w:rFonts w:ascii="Times New Roman" w:hAnsi="Times New Roman" w:cs="Times New Roman"/>
          <w:sz w:val="24"/>
          <w:szCs w:val="24"/>
        </w:rPr>
        <w:t xml:space="preserve"> RINA naudotojo sąsają naudoja tik </w:t>
      </w:r>
      <w:r w:rsidRPr="0E875E2E" w:rsidR="0010783B">
        <w:rPr>
          <w:rFonts w:ascii="Times New Roman" w:hAnsi="Times New Roman" w:cs="Times New Roman"/>
          <w:sz w:val="24"/>
          <w:szCs w:val="24"/>
        </w:rPr>
        <w:t>Fondo</w:t>
      </w:r>
      <w:r w:rsidRPr="0E875E2E" w:rsidR="0010783B">
        <w:rPr>
          <w:rFonts w:ascii="Times New Roman" w:hAnsi="Times New Roman" w:cs="Times New Roman"/>
          <w:b w:val="1"/>
          <w:bCs w:val="1"/>
          <w:sz w:val="24"/>
          <w:szCs w:val="24"/>
        </w:rPr>
        <w:t xml:space="preserve"> v</w:t>
      </w:r>
      <w:r w:rsidRPr="0E875E2E" w:rsidR="0010783B">
        <w:rPr>
          <w:rFonts w:ascii="Times New Roman" w:hAnsi="Times New Roman" w:cs="Times New Roman"/>
          <w:sz w:val="24"/>
          <w:szCs w:val="24"/>
        </w:rPr>
        <w:t>aldyb</w:t>
      </w:r>
      <w:r w:rsidRPr="0E875E2E" w:rsidR="005A0C24">
        <w:rPr>
          <w:rFonts w:ascii="Times New Roman" w:hAnsi="Times New Roman" w:cs="Times New Roman"/>
          <w:sz w:val="24"/>
          <w:szCs w:val="24"/>
        </w:rPr>
        <w:t xml:space="preserve">os Pagalbos tarnybos specialistai (1-2 asmenys) ir labai retais atvejais, kai reikia operatyviai patikrinti ir įvertinti, ar problema yra lokali ar tarptautinė, ar kai reikia aiškiau (schemomis) bendrauti su kitų šalių pagalbos tarnybomis, nes RINA yra atpažįstama daugelių šalių pagalbos tarnyboms, įskaitant ir LT pagalbos tarnybą. </w:t>
      </w:r>
    </w:p>
    <w:p w:rsidRPr="006628F3" w:rsidR="358FB28C" w:rsidP="01F483BD" w:rsidRDefault="358FB28C" w14:paraId="4855A572" w14:textId="4813B437">
      <w:pPr>
        <w:pStyle w:val="Sraopastraipa"/>
        <w:numPr>
          <w:ilvl w:val="0"/>
          <w:numId w:val="6"/>
        </w:numPr>
        <w:spacing w:after="0"/>
        <w:jc w:val="both"/>
        <w:rPr>
          <w:rFonts w:ascii="Times New Roman" w:hAnsi="Times New Roman" w:cs="Times New Roman"/>
          <w:sz w:val="24"/>
          <w:szCs w:val="24"/>
        </w:rPr>
      </w:pPr>
      <w:r w:rsidRPr="15ED8EF9" w:rsidR="358FB28C">
        <w:rPr>
          <w:rFonts w:ascii="Times New Roman" w:hAnsi="Times New Roman" w:eastAsia="Calibri" w:cs="Times New Roman"/>
          <w:sz w:val="24"/>
          <w:szCs w:val="24"/>
        </w:rPr>
        <w:t xml:space="preserve">Prie RINA jungiamasi 2 (dviem) administraciniais naudotojais bei 4 (keturiais) sisteminiais naudotojais pagal kiekvieną </w:t>
      </w:r>
      <w:r w:rsidRPr="15ED8EF9" w:rsidR="0010783B">
        <w:rPr>
          <w:rFonts w:ascii="Times New Roman" w:hAnsi="Times New Roman" w:cs="Times New Roman"/>
          <w:sz w:val="24"/>
          <w:szCs w:val="24"/>
        </w:rPr>
        <w:t>Fondo</w:t>
      </w:r>
      <w:r w:rsidRPr="15ED8EF9" w:rsidR="0010783B">
        <w:rPr>
          <w:rFonts w:ascii="Times New Roman" w:hAnsi="Times New Roman" w:cs="Times New Roman"/>
          <w:b w:val="1"/>
          <w:bCs w:val="1"/>
          <w:sz w:val="24"/>
          <w:szCs w:val="24"/>
        </w:rPr>
        <w:t xml:space="preserve"> </w:t>
      </w:r>
      <w:r w:rsidRPr="15ED8EF9" w:rsidR="0010783B">
        <w:rPr>
          <w:rFonts w:ascii="Times New Roman" w:hAnsi="Times New Roman" w:cs="Times New Roman"/>
          <w:b w:val="0"/>
          <w:bCs w:val="0"/>
          <w:sz w:val="24"/>
          <w:szCs w:val="24"/>
        </w:rPr>
        <w:t>v</w:t>
      </w:r>
      <w:r w:rsidRPr="15ED8EF9" w:rsidR="0010783B">
        <w:rPr>
          <w:rFonts w:ascii="Times New Roman" w:hAnsi="Times New Roman" w:cs="Times New Roman"/>
          <w:sz w:val="24"/>
          <w:szCs w:val="24"/>
        </w:rPr>
        <w:t>aldybos</w:t>
      </w:r>
      <w:r w:rsidRPr="15ED8EF9" w:rsidR="358FB28C">
        <w:rPr>
          <w:rFonts w:ascii="Times New Roman" w:hAnsi="Times New Roman" w:eastAsia="Calibri" w:cs="Times New Roman"/>
          <w:sz w:val="24"/>
          <w:szCs w:val="24"/>
        </w:rPr>
        <w:t xml:space="preserve"> </w:t>
      </w:r>
      <w:r w:rsidRPr="15ED8EF9" w:rsidR="44F19139">
        <w:rPr>
          <w:rFonts w:ascii="Times New Roman" w:hAnsi="Times New Roman" w:eastAsia="Calibri" w:cs="Times New Roman"/>
          <w:sz w:val="24"/>
          <w:szCs w:val="24"/>
        </w:rPr>
        <w:t>teritorinį skyrių</w:t>
      </w:r>
      <w:r w:rsidRPr="15ED8EF9" w:rsidR="358FB28C">
        <w:rPr>
          <w:rFonts w:ascii="Times New Roman" w:hAnsi="Times New Roman" w:eastAsia="Calibri" w:cs="Times New Roman"/>
          <w:sz w:val="24"/>
          <w:szCs w:val="24"/>
        </w:rPr>
        <w:t xml:space="preserve"> (</w:t>
      </w:r>
      <w:r w:rsidRPr="15ED8EF9" w:rsidR="3344B85F">
        <w:rPr>
          <w:rFonts w:ascii="Times New Roman" w:hAnsi="Times New Roman" w:eastAsia="Calibri" w:cs="Times New Roman"/>
          <w:sz w:val="24"/>
          <w:szCs w:val="24"/>
        </w:rPr>
        <w:t>Vilniaus, Kauno, Klaipėdos ir Panevėžio).</w:t>
      </w:r>
    </w:p>
    <w:p w:rsidRPr="006628F3" w:rsidR="658995F2" w:rsidP="15ED8EF9" w:rsidRDefault="361840F7" w14:paraId="2F18A714" w14:textId="26C43E04">
      <w:pPr>
        <w:pStyle w:val="Sraopastraipa"/>
        <w:numPr>
          <w:ilvl w:val="0"/>
          <w:numId w:val="6"/>
        </w:numPr>
        <w:spacing w:after="0" w:line="240" w:lineRule="auto"/>
        <w:jc w:val="both"/>
        <w:rPr>
          <w:rFonts w:ascii="Times New Roman" w:hAnsi="Times New Roman" w:eastAsia="" w:cs="Times New Roman" w:eastAsiaTheme="minorEastAsia"/>
          <w:color w:val="000000" w:themeColor="text1"/>
          <w:sz w:val="24"/>
          <w:szCs w:val="24"/>
          <w:lang w:val="en-US"/>
        </w:rPr>
      </w:pPr>
      <w:r w:rsidRPr="15ED8EF9" w:rsidR="361840F7">
        <w:rPr>
          <w:rFonts w:ascii="Times New Roman" w:hAnsi="Times New Roman" w:eastAsia="Times New Roman" w:cs="Times New Roman"/>
          <w:color w:val="000000" w:themeColor="text1" w:themeTint="FF" w:themeShade="FF"/>
          <w:sz w:val="24"/>
          <w:szCs w:val="24"/>
        </w:rPr>
        <w:t xml:space="preserve">Naudojama </w:t>
      </w:r>
      <w:r w:rsidRPr="15ED8EF9" w:rsidR="361840F7">
        <w:rPr>
          <w:rFonts w:ascii="Times New Roman" w:hAnsi="Times New Roman" w:eastAsia="Times New Roman" w:cs="Times New Roman"/>
          <w:color w:val="000000" w:themeColor="text1" w:themeTint="FF" w:themeShade="FF"/>
          <w:sz w:val="24"/>
          <w:szCs w:val="24"/>
        </w:rPr>
        <w:t>VMWare</w:t>
      </w:r>
      <w:r w:rsidRPr="15ED8EF9" w:rsidR="361840F7">
        <w:rPr>
          <w:rFonts w:ascii="Times New Roman" w:hAnsi="Times New Roman" w:eastAsia="Times New Roman" w:cs="Times New Roman"/>
          <w:color w:val="000000" w:themeColor="text1" w:themeTint="FF" w:themeShade="FF"/>
          <w:sz w:val="24"/>
          <w:szCs w:val="24"/>
        </w:rPr>
        <w:t xml:space="preserve"> aplinka. </w:t>
      </w:r>
      <w:r w:rsidRPr="15ED8EF9" w:rsidR="416007B7">
        <w:rPr>
          <w:rFonts w:ascii="Times New Roman" w:hAnsi="Times New Roman" w:eastAsia="Times New Roman" w:cs="Times New Roman"/>
          <w:color w:val="000000" w:themeColor="text1" w:themeTint="FF" w:themeShade="FF"/>
          <w:sz w:val="24"/>
          <w:szCs w:val="24"/>
        </w:rPr>
        <w:t xml:space="preserve">WLAN: 169 </w:t>
      </w:r>
      <w:r w:rsidRPr="15ED8EF9" w:rsidR="416007B7">
        <w:rPr>
          <w:rFonts w:ascii="Times New Roman" w:hAnsi="Times New Roman" w:eastAsia="Times New Roman" w:cs="Times New Roman"/>
          <w:color w:val="000000" w:themeColor="text1" w:themeTint="FF" w:themeShade="FF"/>
          <w:sz w:val="24"/>
          <w:szCs w:val="24"/>
        </w:rPr>
        <w:t>Produkcinei</w:t>
      </w:r>
      <w:r w:rsidRPr="15ED8EF9" w:rsidR="416007B7">
        <w:rPr>
          <w:rFonts w:ascii="Times New Roman" w:hAnsi="Times New Roman" w:eastAsia="Times New Roman" w:cs="Times New Roman"/>
          <w:color w:val="000000" w:themeColor="text1" w:themeTint="FF" w:themeShade="FF"/>
          <w:sz w:val="24"/>
          <w:szCs w:val="24"/>
        </w:rPr>
        <w:t xml:space="preserve"> aplinkai, 162 – </w:t>
      </w:r>
      <w:r w:rsidRPr="15ED8EF9" w:rsidR="416007B7">
        <w:rPr>
          <w:rFonts w:ascii="Times New Roman" w:hAnsi="Times New Roman" w:eastAsia="Times New Roman" w:cs="Times New Roman"/>
          <w:color w:val="000000" w:themeColor="text1" w:themeTint="FF" w:themeShade="FF"/>
          <w:sz w:val="24"/>
          <w:szCs w:val="24"/>
        </w:rPr>
        <w:t>testinei</w:t>
      </w:r>
      <w:r w:rsidRPr="15ED8EF9" w:rsidR="416007B7">
        <w:rPr>
          <w:rFonts w:ascii="Times New Roman" w:hAnsi="Times New Roman" w:eastAsia="Times New Roman" w:cs="Times New Roman"/>
          <w:color w:val="000000" w:themeColor="text1" w:themeTint="FF" w:themeShade="FF"/>
          <w:sz w:val="24"/>
          <w:szCs w:val="24"/>
        </w:rPr>
        <w:t xml:space="preserve"> bei QAS aplinkoms.</w:t>
      </w:r>
      <w:r w:rsidRPr="15ED8EF9" w:rsidR="33620B5A">
        <w:rPr>
          <w:rFonts w:ascii="Times New Roman" w:hAnsi="Times New Roman" w:eastAsia="Times New Roman" w:cs="Times New Roman"/>
          <w:color w:val="000000" w:themeColor="text1" w:themeTint="FF" w:themeShade="FF"/>
          <w:sz w:val="24"/>
          <w:szCs w:val="24"/>
        </w:rPr>
        <w:t xml:space="preserve"> </w:t>
      </w:r>
      <w:r w:rsidRPr="15ED8EF9" w:rsidR="33620B5A">
        <w:rPr>
          <w:rFonts w:ascii="Times New Roman" w:hAnsi="Times New Roman" w:eastAsia="Times New Roman" w:cs="Times New Roman"/>
          <w:color w:val="000000" w:themeColor="text1" w:themeTint="FF" w:themeShade="FF"/>
          <w:sz w:val="24"/>
          <w:szCs w:val="24"/>
        </w:rPr>
        <w:t>VMWare</w:t>
      </w:r>
      <w:r w:rsidRPr="15ED8EF9" w:rsidR="33620B5A">
        <w:rPr>
          <w:rFonts w:ascii="Times New Roman" w:hAnsi="Times New Roman" w:eastAsia="Times New Roman" w:cs="Times New Roman"/>
          <w:color w:val="000000" w:themeColor="text1" w:themeTint="FF" w:themeShade="FF"/>
          <w:sz w:val="24"/>
          <w:szCs w:val="24"/>
        </w:rPr>
        <w:t xml:space="preserve"> </w:t>
      </w:r>
      <w:r w:rsidRPr="15ED8EF9" w:rsidR="33620B5A">
        <w:rPr>
          <w:rFonts w:ascii="Times New Roman" w:hAnsi="Times New Roman" w:eastAsia="Times New Roman" w:cs="Times New Roman"/>
          <w:color w:val="000000" w:themeColor="text1" w:themeTint="FF" w:themeShade="FF"/>
          <w:sz w:val="24"/>
          <w:szCs w:val="24"/>
        </w:rPr>
        <w:t>hostų</w:t>
      </w:r>
      <w:r w:rsidRPr="15ED8EF9" w:rsidR="33620B5A">
        <w:rPr>
          <w:rFonts w:ascii="Times New Roman" w:hAnsi="Times New Roman" w:eastAsia="Times New Roman" w:cs="Times New Roman"/>
          <w:color w:val="000000" w:themeColor="text1" w:themeTint="FF" w:themeShade="FF"/>
          <w:sz w:val="24"/>
          <w:szCs w:val="24"/>
        </w:rPr>
        <w:t xml:space="preserve"> skaičius klasteryje – 7, tačiau šis skaičius gali keistis.</w:t>
      </w:r>
    </w:p>
    <w:p w:rsidRPr="006628F3" w:rsidR="658995F2" w:rsidP="585DC78C" w:rsidRDefault="5765D998" w14:paraId="76B260A2" w14:textId="7C3805D2">
      <w:pPr>
        <w:pStyle w:val="Sraopastraipa"/>
        <w:numPr>
          <w:ilvl w:val="0"/>
          <w:numId w:val="6"/>
        </w:numPr>
        <w:tabs>
          <w:tab w:val="left" w:pos="6237"/>
        </w:tabs>
        <w:spacing w:line="240" w:lineRule="auto"/>
        <w:jc w:val="both"/>
        <w:rPr>
          <w:rFonts w:ascii="Times New Roman" w:hAnsi="Times New Roman" w:eastAsia="Times New Roman" w:cs="Times New Roman"/>
          <w:color w:val="000000" w:themeColor="text1"/>
          <w:sz w:val="24"/>
          <w:szCs w:val="24"/>
        </w:rPr>
      </w:pPr>
      <w:r w:rsidRPr="15ED8EF9" w:rsidR="5765D998">
        <w:rPr>
          <w:rFonts w:ascii="Times New Roman" w:hAnsi="Times New Roman" w:eastAsia="Times New Roman" w:cs="Times New Roman"/>
          <w:sz w:val="24"/>
          <w:szCs w:val="24"/>
        </w:rPr>
        <w:t>RINA serveris 1 vnt.</w:t>
      </w:r>
      <w:r w:rsidRPr="15ED8EF9" w:rsidR="7E208379">
        <w:rPr>
          <w:rFonts w:ascii="Times New Roman" w:hAnsi="Times New Roman" w:eastAsia="Times New Roman" w:cs="Times New Roman"/>
          <w:sz w:val="24"/>
          <w:szCs w:val="24"/>
        </w:rPr>
        <w:t xml:space="preserve"> </w:t>
      </w:r>
      <w:r w:rsidRPr="15ED8EF9" w:rsidR="7E208379">
        <w:rPr>
          <w:rFonts w:ascii="Times New Roman" w:hAnsi="Times New Roman" w:eastAsia="Times New Roman" w:cs="Times New Roman"/>
          <w:sz w:val="24"/>
          <w:szCs w:val="24"/>
        </w:rPr>
        <w:t>Testinėje</w:t>
      </w:r>
      <w:r w:rsidRPr="15ED8EF9" w:rsidR="7E208379">
        <w:rPr>
          <w:rFonts w:ascii="Times New Roman" w:hAnsi="Times New Roman" w:eastAsia="Times New Roman" w:cs="Times New Roman"/>
          <w:sz w:val="24"/>
          <w:szCs w:val="24"/>
        </w:rPr>
        <w:t xml:space="preserve"> aplinkoje</w:t>
      </w:r>
    </w:p>
    <w:tbl>
      <w:tblPr>
        <w:tblW w:w="0" w:type="auto"/>
        <w:tblLayout w:type="fixed"/>
        <w:tblLook w:val="04A0" w:firstRow="1" w:lastRow="0" w:firstColumn="1" w:lastColumn="0" w:noHBand="0" w:noVBand="1"/>
      </w:tblPr>
      <w:tblGrid>
        <w:gridCol w:w="1905"/>
        <w:gridCol w:w="7425"/>
      </w:tblGrid>
      <w:tr w:rsidRPr="006628F3" w:rsidR="025AA5A0" w:rsidTr="50A75FD6" w14:paraId="60ADEAC5" w14:textId="77777777">
        <w:tc>
          <w:tcPr>
            <w:tcW w:w="1905" w:type="dxa"/>
            <w:tcBorders>
              <w:top w:val="single" w:color="4472C4" w:themeColor="accent1" w:sz="6" w:space="0"/>
              <w:left w:val="single" w:color="4472C4" w:themeColor="accent1" w:sz="6" w:space="0"/>
              <w:bottom w:val="single" w:color="4472C4" w:themeColor="accent1" w:sz="6" w:space="0"/>
              <w:right w:val="single" w:color="4472C4" w:themeColor="accent1" w:sz="6" w:space="0"/>
            </w:tcBorders>
            <w:shd w:val="clear" w:color="auto" w:fill="4472C4" w:themeFill="accent1"/>
          </w:tcPr>
          <w:p w:rsidRPr="006628F3" w:rsidR="025AA5A0" w:rsidP="50A75FD6" w:rsidRDefault="4662EEEC" w14:paraId="426CD0EF" w14:textId="43479B7A">
            <w:pPr>
              <w:tabs>
                <w:tab w:val="left" w:pos="6237"/>
              </w:tabs>
              <w:spacing w:line="240" w:lineRule="auto"/>
              <w:rPr>
                <w:rFonts w:ascii="Times New Roman" w:hAnsi="Times New Roman" w:eastAsia="Times New Roman"/>
                <w:sz w:val="24"/>
                <w:szCs w:val="24"/>
              </w:rPr>
            </w:pPr>
            <w:r w:rsidRPr="006628F3">
              <w:rPr>
                <w:rFonts w:ascii="Times New Roman" w:hAnsi="Times New Roman" w:eastAsia="Times New Roman"/>
                <w:b/>
                <w:bCs/>
                <w:sz w:val="24"/>
                <w:szCs w:val="24"/>
              </w:rPr>
              <w:t>Parametras </w:t>
            </w:r>
          </w:p>
        </w:tc>
        <w:tc>
          <w:tcPr>
            <w:tcW w:w="7425" w:type="dxa"/>
            <w:tcBorders>
              <w:top w:val="single" w:color="4472C4" w:themeColor="accent1" w:sz="6" w:space="0"/>
              <w:left w:val="single" w:color="4472C4" w:themeColor="accent1" w:sz="6" w:space="0"/>
              <w:bottom w:val="single" w:color="4472C4" w:themeColor="accent1" w:sz="6" w:space="0"/>
              <w:right w:val="single" w:color="4472C4" w:themeColor="accent1" w:sz="6" w:space="0"/>
            </w:tcBorders>
            <w:shd w:val="clear" w:color="auto" w:fill="4472C4" w:themeFill="accent1"/>
          </w:tcPr>
          <w:p w:rsidRPr="006628F3" w:rsidR="025AA5A0" w:rsidP="50A75FD6" w:rsidRDefault="4662EEEC" w14:paraId="5958D958" w14:textId="42B43B1F">
            <w:pPr>
              <w:tabs>
                <w:tab w:val="left" w:pos="6237"/>
              </w:tabs>
              <w:spacing w:line="240" w:lineRule="auto"/>
              <w:rPr>
                <w:rFonts w:ascii="Times New Roman" w:hAnsi="Times New Roman" w:eastAsia="Times New Roman"/>
                <w:sz w:val="24"/>
                <w:szCs w:val="24"/>
              </w:rPr>
            </w:pPr>
            <w:r w:rsidRPr="006628F3">
              <w:rPr>
                <w:rFonts w:ascii="Times New Roman" w:hAnsi="Times New Roman" w:eastAsia="Times New Roman"/>
                <w:b/>
                <w:bCs/>
                <w:sz w:val="24"/>
                <w:szCs w:val="24"/>
              </w:rPr>
              <w:t>Rekomenduojama vertė </w:t>
            </w:r>
          </w:p>
        </w:tc>
      </w:tr>
      <w:tr w:rsidRPr="006628F3" w:rsidR="025AA5A0" w:rsidTr="50A75FD6" w14:paraId="7F809470" w14:textId="77777777">
        <w:tc>
          <w:tcPr>
            <w:tcW w:w="1905" w:type="dxa"/>
            <w:tcBorders>
              <w:top w:val="single" w:color="4472C4" w:themeColor="accent1" w:sz="6" w:space="0"/>
              <w:left w:val="single" w:color="4472C4" w:themeColor="accent1" w:sz="6" w:space="0"/>
              <w:bottom w:val="single" w:color="4472C4" w:themeColor="accent1" w:sz="6" w:space="0"/>
              <w:right w:val="single" w:color="4472C4" w:themeColor="accent1" w:sz="6" w:space="0"/>
            </w:tcBorders>
          </w:tcPr>
          <w:p w:rsidRPr="006628F3" w:rsidR="025AA5A0" w:rsidP="50A75FD6" w:rsidRDefault="4662EEEC" w14:paraId="0AC42CD6" w14:textId="641EDB17">
            <w:pPr>
              <w:tabs>
                <w:tab w:val="left" w:pos="6237"/>
              </w:tabs>
              <w:spacing w:line="240" w:lineRule="auto"/>
              <w:rPr>
                <w:rFonts w:ascii="Times New Roman" w:hAnsi="Times New Roman" w:eastAsia="Times New Roman"/>
                <w:sz w:val="24"/>
                <w:szCs w:val="24"/>
              </w:rPr>
            </w:pPr>
            <w:r w:rsidRPr="006628F3">
              <w:rPr>
                <w:rFonts w:ascii="Times New Roman" w:hAnsi="Times New Roman" w:eastAsia="Times New Roman"/>
                <w:b/>
                <w:bCs/>
                <w:sz w:val="24"/>
                <w:szCs w:val="24"/>
              </w:rPr>
              <w:t>Serverio pavadinimas </w:t>
            </w:r>
          </w:p>
        </w:tc>
        <w:tc>
          <w:tcPr>
            <w:tcW w:w="7425" w:type="dxa"/>
            <w:tcBorders>
              <w:top w:val="single" w:color="4472C4" w:themeColor="accent1" w:sz="6" w:space="0"/>
              <w:left w:val="single" w:color="4472C4" w:themeColor="accent1" w:sz="6" w:space="0"/>
              <w:bottom w:val="single" w:color="4472C4" w:themeColor="accent1" w:sz="6" w:space="0"/>
              <w:right w:val="single" w:color="4472C4" w:themeColor="accent1" w:sz="6" w:space="0"/>
            </w:tcBorders>
          </w:tcPr>
          <w:p w:rsidRPr="006628F3" w:rsidR="025AA5A0" w:rsidP="50A75FD6" w:rsidRDefault="45AB26A4" w14:paraId="35B47011" w14:textId="5C0BD003">
            <w:pPr>
              <w:tabs>
                <w:tab w:val="left" w:pos="6237"/>
              </w:tabs>
              <w:spacing w:line="240" w:lineRule="auto"/>
              <w:rPr>
                <w:rFonts w:ascii="Times New Roman" w:hAnsi="Times New Roman" w:eastAsia="Times New Roman"/>
                <w:sz w:val="24"/>
                <w:szCs w:val="24"/>
              </w:rPr>
            </w:pPr>
            <w:proofErr w:type="spellStart"/>
            <w:r w:rsidRPr="006628F3">
              <w:rPr>
                <w:rFonts w:ascii="Times New Roman" w:hAnsi="Times New Roman" w:eastAsia="Times New Roman"/>
                <w:sz w:val="24"/>
                <w:szCs w:val="24"/>
              </w:rPr>
              <w:t>rinaskyrtestnew</w:t>
            </w:r>
            <w:proofErr w:type="spellEnd"/>
          </w:p>
        </w:tc>
      </w:tr>
      <w:tr w:rsidRPr="006628F3" w:rsidR="025AA5A0" w:rsidTr="50A75FD6" w14:paraId="2B2A5F05" w14:textId="77777777">
        <w:tc>
          <w:tcPr>
            <w:tcW w:w="1905" w:type="dxa"/>
            <w:tcBorders>
              <w:top w:val="single" w:color="4472C4" w:themeColor="accent1" w:sz="6" w:space="0"/>
              <w:left w:val="single" w:color="4472C4" w:themeColor="accent1" w:sz="6" w:space="0"/>
              <w:bottom w:val="single" w:color="4472C4" w:themeColor="accent1" w:sz="6" w:space="0"/>
              <w:right w:val="single" w:color="4472C4" w:themeColor="accent1" w:sz="6" w:space="0"/>
            </w:tcBorders>
          </w:tcPr>
          <w:p w:rsidRPr="006628F3" w:rsidR="025AA5A0" w:rsidP="50A75FD6" w:rsidRDefault="4662EEEC" w14:paraId="1D8CE7DA" w14:textId="3DF7100D">
            <w:pPr>
              <w:tabs>
                <w:tab w:val="left" w:pos="6237"/>
              </w:tabs>
              <w:spacing w:line="240" w:lineRule="auto"/>
              <w:rPr>
                <w:rFonts w:ascii="Times New Roman" w:hAnsi="Times New Roman" w:eastAsia="Times New Roman"/>
                <w:sz w:val="24"/>
                <w:szCs w:val="24"/>
              </w:rPr>
            </w:pPr>
            <w:r w:rsidRPr="006628F3">
              <w:rPr>
                <w:rFonts w:ascii="Times New Roman" w:hAnsi="Times New Roman" w:eastAsia="Times New Roman"/>
                <w:b/>
                <w:bCs/>
                <w:sz w:val="24"/>
                <w:szCs w:val="24"/>
              </w:rPr>
              <w:t>RAM </w:t>
            </w:r>
          </w:p>
        </w:tc>
        <w:tc>
          <w:tcPr>
            <w:tcW w:w="7425" w:type="dxa"/>
            <w:tcBorders>
              <w:top w:val="single" w:color="4472C4" w:themeColor="accent1" w:sz="6" w:space="0"/>
              <w:left w:val="single" w:color="4472C4" w:themeColor="accent1" w:sz="6" w:space="0"/>
              <w:bottom w:val="single" w:color="4472C4" w:themeColor="accent1" w:sz="6" w:space="0"/>
              <w:right w:val="single" w:color="4472C4" w:themeColor="accent1" w:sz="6" w:space="0"/>
            </w:tcBorders>
          </w:tcPr>
          <w:p w:rsidRPr="006628F3" w:rsidR="025AA5A0" w:rsidP="50A75FD6" w:rsidRDefault="4662EEEC" w14:paraId="732479FA" w14:textId="47757742">
            <w:pPr>
              <w:tabs>
                <w:tab w:val="left" w:pos="6237"/>
              </w:tabs>
              <w:spacing w:line="240" w:lineRule="auto"/>
              <w:rPr>
                <w:rFonts w:ascii="Times New Roman" w:hAnsi="Times New Roman" w:eastAsia="Times New Roman"/>
                <w:sz w:val="24"/>
                <w:szCs w:val="24"/>
              </w:rPr>
            </w:pPr>
            <w:r w:rsidRPr="006628F3">
              <w:rPr>
                <w:rFonts w:ascii="Times New Roman" w:hAnsi="Times New Roman" w:eastAsia="Times New Roman"/>
                <w:sz w:val="24"/>
                <w:szCs w:val="24"/>
              </w:rPr>
              <w:t>32 GB </w:t>
            </w:r>
          </w:p>
        </w:tc>
      </w:tr>
      <w:tr w:rsidRPr="006628F3" w:rsidR="025AA5A0" w:rsidTr="50A75FD6" w14:paraId="33AD0BB1" w14:textId="77777777">
        <w:tc>
          <w:tcPr>
            <w:tcW w:w="1905" w:type="dxa"/>
            <w:tcBorders>
              <w:top w:val="single" w:color="4472C4" w:themeColor="accent1" w:sz="6" w:space="0"/>
              <w:left w:val="single" w:color="4472C4" w:themeColor="accent1" w:sz="6" w:space="0"/>
              <w:bottom w:val="single" w:color="4472C4" w:themeColor="accent1" w:sz="6" w:space="0"/>
              <w:right w:val="single" w:color="4472C4" w:themeColor="accent1" w:sz="6" w:space="0"/>
            </w:tcBorders>
          </w:tcPr>
          <w:p w:rsidRPr="006628F3" w:rsidR="025AA5A0" w:rsidP="50A75FD6" w:rsidRDefault="4662EEEC" w14:paraId="32A1AB19" w14:textId="152BDCEB">
            <w:pPr>
              <w:tabs>
                <w:tab w:val="left" w:pos="6237"/>
              </w:tabs>
              <w:spacing w:line="240" w:lineRule="auto"/>
              <w:rPr>
                <w:rFonts w:ascii="Times New Roman" w:hAnsi="Times New Roman" w:eastAsia="Times New Roman"/>
                <w:sz w:val="24"/>
                <w:szCs w:val="24"/>
              </w:rPr>
            </w:pPr>
            <w:r w:rsidRPr="006628F3">
              <w:rPr>
                <w:rFonts w:ascii="Times New Roman" w:hAnsi="Times New Roman" w:eastAsia="Times New Roman"/>
                <w:b/>
                <w:bCs/>
                <w:sz w:val="24"/>
                <w:szCs w:val="24"/>
              </w:rPr>
              <w:t>CPU </w:t>
            </w:r>
          </w:p>
        </w:tc>
        <w:tc>
          <w:tcPr>
            <w:tcW w:w="7425" w:type="dxa"/>
            <w:tcBorders>
              <w:top w:val="single" w:color="4472C4" w:themeColor="accent1" w:sz="6" w:space="0"/>
              <w:left w:val="single" w:color="4472C4" w:themeColor="accent1" w:sz="6" w:space="0"/>
              <w:bottom w:val="single" w:color="4472C4" w:themeColor="accent1" w:sz="6" w:space="0"/>
              <w:right w:val="single" w:color="4472C4" w:themeColor="accent1" w:sz="6" w:space="0"/>
            </w:tcBorders>
          </w:tcPr>
          <w:p w:rsidRPr="006628F3" w:rsidR="025AA5A0" w:rsidP="50A75FD6" w:rsidRDefault="35DF90D1" w14:paraId="7C18AA1E" w14:textId="6F496444">
            <w:pPr>
              <w:tabs>
                <w:tab w:val="left" w:pos="6237"/>
              </w:tabs>
              <w:spacing w:line="240" w:lineRule="auto"/>
              <w:rPr>
                <w:rFonts w:ascii="Times New Roman" w:hAnsi="Times New Roman" w:eastAsia="Times New Roman"/>
                <w:sz w:val="24"/>
                <w:szCs w:val="24"/>
              </w:rPr>
            </w:pPr>
            <w:r w:rsidRPr="006628F3">
              <w:rPr>
                <w:rFonts w:ascii="Times New Roman" w:hAnsi="Times New Roman" w:eastAsia="Times New Roman"/>
                <w:sz w:val="24"/>
                <w:szCs w:val="24"/>
              </w:rPr>
              <w:t>8</w:t>
            </w:r>
            <w:r w:rsidRPr="006628F3" w:rsidR="4662EEEC">
              <w:rPr>
                <w:rFonts w:ascii="Times New Roman" w:hAnsi="Times New Roman" w:eastAsia="Times New Roman"/>
                <w:sz w:val="24"/>
                <w:szCs w:val="24"/>
              </w:rPr>
              <w:t> </w:t>
            </w:r>
            <w:proofErr w:type="spellStart"/>
            <w:r w:rsidRPr="006628F3" w:rsidR="4662EEEC">
              <w:rPr>
                <w:rFonts w:ascii="Times New Roman" w:hAnsi="Times New Roman" w:eastAsia="Times New Roman"/>
                <w:sz w:val="24"/>
                <w:szCs w:val="24"/>
              </w:rPr>
              <w:t>Cores</w:t>
            </w:r>
            <w:proofErr w:type="spellEnd"/>
            <w:r w:rsidRPr="006628F3" w:rsidR="4662EEEC">
              <w:rPr>
                <w:rFonts w:ascii="Times New Roman" w:hAnsi="Times New Roman" w:eastAsia="Times New Roman"/>
                <w:sz w:val="24"/>
                <w:szCs w:val="24"/>
              </w:rPr>
              <w:t> </w:t>
            </w:r>
          </w:p>
        </w:tc>
      </w:tr>
      <w:tr w:rsidRPr="006628F3" w:rsidR="025AA5A0" w:rsidTr="50A75FD6" w14:paraId="643C7263" w14:textId="77777777">
        <w:tc>
          <w:tcPr>
            <w:tcW w:w="1905" w:type="dxa"/>
            <w:tcBorders>
              <w:top w:val="single" w:color="4472C4" w:themeColor="accent1" w:sz="6" w:space="0"/>
              <w:left w:val="single" w:color="4472C4" w:themeColor="accent1" w:sz="6" w:space="0"/>
              <w:bottom w:val="single" w:color="4472C4" w:themeColor="accent1" w:sz="6" w:space="0"/>
              <w:right w:val="single" w:color="4472C4" w:themeColor="accent1" w:sz="6" w:space="0"/>
            </w:tcBorders>
          </w:tcPr>
          <w:p w:rsidRPr="006628F3" w:rsidR="025AA5A0" w:rsidP="50A75FD6" w:rsidRDefault="4662EEEC" w14:paraId="1251C429" w14:textId="49F0D05C">
            <w:pPr>
              <w:tabs>
                <w:tab w:val="left" w:pos="6237"/>
              </w:tabs>
              <w:spacing w:line="240" w:lineRule="auto"/>
              <w:rPr>
                <w:rFonts w:ascii="Times New Roman" w:hAnsi="Times New Roman" w:eastAsia="Times New Roman"/>
                <w:sz w:val="24"/>
                <w:szCs w:val="24"/>
              </w:rPr>
            </w:pPr>
            <w:r w:rsidRPr="006628F3">
              <w:rPr>
                <w:rFonts w:ascii="Times New Roman" w:hAnsi="Times New Roman" w:eastAsia="Times New Roman"/>
                <w:b/>
                <w:bCs/>
                <w:sz w:val="24"/>
                <w:szCs w:val="24"/>
              </w:rPr>
              <w:t>HDD </w:t>
            </w:r>
          </w:p>
        </w:tc>
        <w:tc>
          <w:tcPr>
            <w:tcW w:w="7425" w:type="dxa"/>
            <w:tcBorders>
              <w:top w:val="single" w:color="4472C4" w:themeColor="accent1" w:sz="6" w:space="0"/>
              <w:left w:val="single" w:color="4472C4" w:themeColor="accent1" w:sz="6" w:space="0"/>
              <w:bottom w:val="single" w:color="4472C4" w:themeColor="accent1" w:sz="6" w:space="0"/>
              <w:right w:val="single" w:color="4472C4" w:themeColor="accent1" w:sz="6" w:space="0"/>
            </w:tcBorders>
          </w:tcPr>
          <w:p w:rsidRPr="006628F3" w:rsidR="025AA5A0" w:rsidP="50A75FD6" w:rsidRDefault="08E908C4" w14:paraId="3599578A" w14:textId="0A66B6FA">
            <w:pPr>
              <w:tabs>
                <w:tab w:val="left" w:pos="6237"/>
              </w:tabs>
              <w:spacing w:line="240" w:lineRule="auto"/>
              <w:rPr>
                <w:rFonts w:ascii="Times New Roman" w:hAnsi="Times New Roman" w:eastAsia="Times New Roman"/>
                <w:sz w:val="24"/>
                <w:szCs w:val="24"/>
              </w:rPr>
            </w:pPr>
            <w:r w:rsidRPr="006628F3">
              <w:rPr>
                <w:rFonts w:ascii="Times New Roman" w:hAnsi="Times New Roman" w:eastAsia="Times New Roman"/>
                <w:sz w:val="24"/>
                <w:szCs w:val="24"/>
              </w:rPr>
              <w:t>500</w:t>
            </w:r>
            <w:r w:rsidRPr="006628F3" w:rsidR="4662EEEC">
              <w:rPr>
                <w:rFonts w:ascii="Times New Roman" w:hAnsi="Times New Roman" w:eastAsia="Times New Roman"/>
                <w:sz w:val="24"/>
                <w:szCs w:val="24"/>
              </w:rPr>
              <w:t xml:space="preserve"> GB </w:t>
            </w:r>
          </w:p>
        </w:tc>
      </w:tr>
      <w:tr w:rsidRPr="006628F3" w:rsidR="025AA5A0" w:rsidTr="50A75FD6" w14:paraId="74222D1E" w14:textId="77777777">
        <w:tc>
          <w:tcPr>
            <w:tcW w:w="1905" w:type="dxa"/>
            <w:tcBorders>
              <w:top w:val="single" w:color="4472C4" w:themeColor="accent1" w:sz="6" w:space="0"/>
              <w:left w:val="single" w:color="4472C4" w:themeColor="accent1" w:sz="6" w:space="0"/>
              <w:bottom w:val="single" w:color="4472C4" w:themeColor="accent1" w:sz="6" w:space="0"/>
              <w:right w:val="single" w:color="4472C4" w:themeColor="accent1" w:sz="6" w:space="0"/>
            </w:tcBorders>
          </w:tcPr>
          <w:p w:rsidRPr="006628F3" w:rsidR="025AA5A0" w:rsidP="50A75FD6" w:rsidRDefault="4662EEEC" w14:paraId="3CAD0A26" w14:textId="72EA7806">
            <w:pPr>
              <w:tabs>
                <w:tab w:val="left" w:pos="6237"/>
              </w:tabs>
              <w:spacing w:line="240" w:lineRule="auto"/>
              <w:rPr>
                <w:rFonts w:ascii="Times New Roman" w:hAnsi="Times New Roman" w:eastAsia="Times New Roman"/>
                <w:sz w:val="24"/>
                <w:szCs w:val="24"/>
              </w:rPr>
            </w:pPr>
            <w:r w:rsidRPr="006628F3">
              <w:rPr>
                <w:rFonts w:ascii="Times New Roman" w:hAnsi="Times New Roman" w:eastAsia="Times New Roman"/>
                <w:b/>
                <w:bCs/>
                <w:sz w:val="24"/>
                <w:szCs w:val="24"/>
              </w:rPr>
              <w:t>OS </w:t>
            </w:r>
          </w:p>
        </w:tc>
        <w:tc>
          <w:tcPr>
            <w:tcW w:w="7425" w:type="dxa"/>
            <w:tcBorders>
              <w:top w:val="single" w:color="4472C4" w:themeColor="accent1" w:sz="6" w:space="0"/>
              <w:left w:val="single" w:color="4472C4" w:themeColor="accent1" w:sz="6" w:space="0"/>
              <w:bottom w:val="single" w:color="4472C4" w:themeColor="accent1" w:sz="6" w:space="0"/>
              <w:right w:val="single" w:color="4472C4" w:themeColor="accent1" w:sz="6" w:space="0"/>
            </w:tcBorders>
          </w:tcPr>
          <w:p w:rsidRPr="006628F3" w:rsidR="025AA5A0" w:rsidP="50A75FD6" w:rsidRDefault="4662EEEC" w14:paraId="28DC9339" w14:textId="16336D52">
            <w:pPr>
              <w:tabs>
                <w:tab w:val="left" w:pos="6237"/>
              </w:tabs>
              <w:spacing w:line="240" w:lineRule="auto"/>
              <w:rPr>
                <w:rFonts w:ascii="Times New Roman" w:hAnsi="Times New Roman" w:eastAsia="Times New Roman"/>
                <w:sz w:val="24"/>
                <w:szCs w:val="24"/>
              </w:rPr>
            </w:pPr>
            <w:proofErr w:type="spellStart"/>
            <w:r w:rsidRPr="006628F3">
              <w:rPr>
                <w:rFonts w:ascii="Times New Roman" w:hAnsi="Times New Roman" w:eastAsia="Times New Roman"/>
                <w:sz w:val="24"/>
                <w:szCs w:val="24"/>
              </w:rPr>
              <w:t>Ubuntu</w:t>
            </w:r>
            <w:proofErr w:type="spellEnd"/>
            <w:r w:rsidRPr="006628F3">
              <w:rPr>
                <w:rFonts w:ascii="Times New Roman" w:hAnsi="Times New Roman" w:eastAsia="Times New Roman"/>
                <w:sz w:val="24"/>
                <w:szCs w:val="24"/>
              </w:rPr>
              <w:t xml:space="preserve"> Server </w:t>
            </w:r>
            <w:r w:rsidRPr="006628F3" w:rsidR="7D0ED6C7">
              <w:rPr>
                <w:rFonts w:ascii="Times New Roman" w:hAnsi="Times New Roman" w:eastAsia="Times New Roman"/>
                <w:sz w:val="24"/>
                <w:szCs w:val="24"/>
              </w:rPr>
              <w:t>18</w:t>
            </w:r>
            <w:r w:rsidRPr="006628F3" w:rsidR="0DEB91D3">
              <w:rPr>
                <w:rFonts w:ascii="Times New Roman" w:hAnsi="Times New Roman" w:eastAsia="Times New Roman"/>
                <w:sz w:val="24"/>
                <w:szCs w:val="24"/>
              </w:rPr>
              <w:t>.04 (64-bit)</w:t>
            </w:r>
            <w:r w:rsidRPr="006628F3">
              <w:rPr>
                <w:rFonts w:ascii="Times New Roman" w:hAnsi="Times New Roman" w:eastAsia="Times New Roman"/>
                <w:sz w:val="24"/>
                <w:szCs w:val="24"/>
              </w:rPr>
              <w:t> </w:t>
            </w:r>
          </w:p>
        </w:tc>
      </w:tr>
      <w:tr w:rsidRPr="006628F3" w:rsidR="025AA5A0" w:rsidTr="50A75FD6" w14:paraId="499AEBFC" w14:textId="77777777">
        <w:tc>
          <w:tcPr>
            <w:tcW w:w="1905" w:type="dxa"/>
            <w:tcBorders>
              <w:top w:val="single" w:color="4472C4" w:themeColor="accent1" w:sz="6" w:space="0"/>
              <w:left w:val="single" w:color="4472C4" w:themeColor="accent1" w:sz="6" w:space="0"/>
              <w:bottom w:val="single" w:color="4472C4" w:themeColor="accent1" w:sz="6" w:space="0"/>
              <w:right w:val="single" w:color="4472C4" w:themeColor="accent1" w:sz="6" w:space="0"/>
            </w:tcBorders>
          </w:tcPr>
          <w:p w:rsidRPr="006628F3" w:rsidR="025AA5A0" w:rsidP="50A75FD6" w:rsidRDefault="4662EEEC" w14:paraId="0754BA34" w14:textId="48BBAE30">
            <w:pPr>
              <w:tabs>
                <w:tab w:val="left" w:pos="6237"/>
              </w:tabs>
              <w:spacing w:line="240" w:lineRule="auto"/>
              <w:rPr>
                <w:rFonts w:ascii="Times New Roman" w:hAnsi="Times New Roman" w:eastAsia="Times New Roman"/>
                <w:sz w:val="24"/>
                <w:szCs w:val="24"/>
              </w:rPr>
            </w:pPr>
            <w:r w:rsidRPr="006628F3">
              <w:rPr>
                <w:rFonts w:ascii="Times New Roman" w:hAnsi="Times New Roman" w:eastAsia="Times New Roman"/>
                <w:b/>
                <w:bCs/>
                <w:sz w:val="24"/>
                <w:szCs w:val="24"/>
              </w:rPr>
              <w:t>Sisteminė PĮ </w:t>
            </w:r>
          </w:p>
        </w:tc>
        <w:tc>
          <w:tcPr>
            <w:tcW w:w="7425" w:type="dxa"/>
            <w:tcBorders>
              <w:top w:val="single" w:color="4472C4" w:themeColor="accent1" w:sz="6" w:space="0"/>
              <w:left w:val="single" w:color="4472C4" w:themeColor="accent1" w:sz="6" w:space="0"/>
              <w:bottom w:val="single" w:color="4472C4" w:themeColor="accent1" w:sz="6" w:space="0"/>
              <w:right w:val="single" w:color="4472C4" w:themeColor="accent1" w:sz="6" w:space="0"/>
            </w:tcBorders>
          </w:tcPr>
          <w:p w:rsidRPr="006628F3" w:rsidR="025AA5A0" w:rsidP="50A75FD6" w:rsidRDefault="4662EEEC" w14:paraId="22E21FF5" w14:textId="6D0CADE1">
            <w:pPr>
              <w:tabs>
                <w:tab w:val="left" w:pos="6237"/>
              </w:tabs>
              <w:spacing w:line="240" w:lineRule="auto"/>
              <w:rPr>
                <w:rFonts w:ascii="Times New Roman" w:hAnsi="Times New Roman" w:eastAsia="Times New Roman"/>
                <w:strike/>
                <w:sz w:val="24"/>
                <w:szCs w:val="24"/>
              </w:rPr>
            </w:pPr>
            <w:proofErr w:type="spellStart"/>
            <w:r w:rsidRPr="006628F3">
              <w:rPr>
                <w:rFonts w:ascii="Times New Roman" w:hAnsi="Times New Roman" w:eastAsia="Times New Roman"/>
                <w:sz w:val="24"/>
                <w:szCs w:val="24"/>
              </w:rPr>
              <w:t>Tomcat</w:t>
            </w:r>
            <w:proofErr w:type="spellEnd"/>
            <w:r w:rsidRPr="006628F3">
              <w:rPr>
                <w:rFonts w:ascii="Times New Roman" w:hAnsi="Times New Roman" w:eastAsia="Times New Roman"/>
                <w:sz w:val="24"/>
                <w:szCs w:val="24"/>
              </w:rPr>
              <w:t xml:space="preserve">, </w:t>
            </w:r>
            <w:proofErr w:type="spellStart"/>
            <w:r w:rsidRPr="006628F3">
              <w:rPr>
                <w:rFonts w:ascii="Times New Roman" w:hAnsi="Times New Roman" w:eastAsia="Times New Roman"/>
                <w:sz w:val="24"/>
                <w:szCs w:val="24"/>
              </w:rPr>
              <w:t>Apache</w:t>
            </w:r>
            <w:proofErr w:type="spellEnd"/>
            <w:r w:rsidRPr="006628F3">
              <w:rPr>
                <w:rFonts w:ascii="Times New Roman" w:hAnsi="Times New Roman" w:eastAsia="Times New Roman"/>
                <w:sz w:val="24"/>
                <w:szCs w:val="24"/>
              </w:rPr>
              <w:t xml:space="preserve">, </w:t>
            </w:r>
            <w:proofErr w:type="spellStart"/>
            <w:r w:rsidRPr="006628F3">
              <w:rPr>
                <w:rFonts w:ascii="Times New Roman" w:hAnsi="Times New Roman" w:eastAsia="Times New Roman"/>
                <w:sz w:val="24"/>
                <w:szCs w:val="24"/>
              </w:rPr>
              <w:t>PostgreSQL</w:t>
            </w:r>
            <w:proofErr w:type="spellEnd"/>
            <w:r w:rsidRPr="006628F3">
              <w:rPr>
                <w:rFonts w:ascii="Times New Roman" w:hAnsi="Times New Roman" w:eastAsia="Times New Roman"/>
                <w:sz w:val="24"/>
                <w:szCs w:val="24"/>
              </w:rPr>
              <w:t xml:space="preserve">, </w:t>
            </w:r>
            <w:proofErr w:type="spellStart"/>
            <w:r w:rsidRPr="006628F3">
              <w:rPr>
                <w:rFonts w:ascii="Times New Roman" w:hAnsi="Times New Roman" w:eastAsia="Times New Roman"/>
                <w:sz w:val="24"/>
                <w:szCs w:val="24"/>
              </w:rPr>
              <w:t>ElasticSearch</w:t>
            </w:r>
            <w:proofErr w:type="spellEnd"/>
            <w:r w:rsidRPr="006628F3">
              <w:rPr>
                <w:rFonts w:ascii="Times New Roman" w:hAnsi="Times New Roman" w:eastAsia="Times New Roman"/>
                <w:sz w:val="24"/>
                <w:szCs w:val="24"/>
              </w:rPr>
              <w:t xml:space="preserve">, </w:t>
            </w:r>
            <w:proofErr w:type="spellStart"/>
            <w:r w:rsidRPr="006628F3">
              <w:rPr>
                <w:rFonts w:ascii="Times New Roman" w:hAnsi="Times New Roman" w:eastAsia="Times New Roman"/>
                <w:sz w:val="24"/>
                <w:szCs w:val="24"/>
              </w:rPr>
              <w:t>Logstash</w:t>
            </w:r>
            <w:proofErr w:type="spellEnd"/>
            <w:r w:rsidRPr="006628F3" w:rsidR="3ACB1FD2">
              <w:rPr>
                <w:rFonts w:ascii="Times New Roman" w:hAnsi="Times New Roman" w:eastAsia="Times New Roman"/>
                <w:sz w:val="24"/>
                <w:szCs w:val="24"/>
              </w:rPr>
              <w:t>, Java</w:t>
            </w:r>
          </w:p>
        </w:tc>
      </w:tr>
    </w:tbl>
    <w:p w:rsidRPr="006628F3" w:rsidR="658995F2" w:rsidP="50A75FD6" w:rsidRDefault="658995F2" w14:paraId="3D439F59" w14:textId="2868CA72">
      <w:pPr>
        <w:tabs>
          <w:tab w:val="left" w:pos="6237"/>
        </w:tabs>
        <w:spacing w:line="240" w:lineRule="auto"/>
        <w:rPr>
          <w:rFonts w:ascii="Times New Roman" w:hAnsi="Times New Roman"/>
          <w:color w:val="000000" w:themeColor="text1"/>
          <w:sz w:val="24"/>
          <w:szCs w:val="24"/>
        </w:rPr>
      </w:pPr>
    </w:p>
    <w:p w:rsidRPr="006628F3" w:rsidR="658995F2" w:rsidP="585DC78C" w:rsidRDefault="1285163B" w14:paraId="31280D7C" w14:textId="379DC16E">
      <w:pPr>
        <w:pStyle w:val="Sraopastraipa"/>
        <w:numPr>
          <w:ilvl w:val="0"/>
          <w:numId w:val="6"/>
        </w:numPr>
        <w:tabs>
          <w:tab w:val="left" w:pos="6237"/>
        </w:tabs>
        <w:spacing w:line="240" w:lineRule="auto"/>
        <w:rPr>
          <w:rFonts w:ascii="Times New Roman" w:hAnsi="Times New Roman" w:eastAsia="Times New Roman" w:cs="Times New Roman"/>
          <w:color w:val="000000" w:themeColor="text1"/>
          <w:sz w:val="24"/>
          <w:szCs w:val="24"/>
        </w:rPr>
      </w:pPr>
      <w:r w:rsidRPr="006628F3">
        <w:rPr>
          <w:rFonts w:ascii="Times New Roman" w:hAnsi="Times New Roman" w:eastAsia="Times New Roman" w:cs="Times New Roman"/>
          <w:sz w:val="24"/>
          <w:szCs w:val="24"/>
        </w:rPr>
        <w:t xml:space="preserve">RINA serveris </w:t>
      </w:r>
      <w:r w:rsidRPr="006628F3" w:rsidR="5D72F612">
        <w:rPr>
          <w:rFonts w:ascii="Times New Roman" w:hAnsi="Times New Roman" w:eastAsia="Times New Roman" w:cs="Times New Roman"/>
          <w:sz w:val="24"/>
          <w:szCs w:val="24"/>
        </w:rPr>
        <w:t xml:space="preserve">1 vnt. </w:t>
      </w:r>
      <w:r w:rsidRPr="006628F3">
        <w:rPr>
          <w:rFonts w:ascii="Times New Roman" w:hAnsi="Times New Roman" w:eastAsia="Times New Roman" w:cs="Times New Roman"/>
          <w:sz w:val="24"/>
          <w:szCs w:val="24"/>
        </w:rPr>
        <w:t>QAS</w:t>
      </w:r>
      <w:r w:rsidRPr="006628F3" w:rsidR="5765D998">
        <w:rPr>
          <w:rFonts w:ascii="Times New Roman" w:hAnsi="Times New Roman" w:eastAsia="Times New Roman" w:cs="Times New Roman"/>
          <w:sz w:val="24"/>
          <w:szCs w:val="24"/>
        </w:rPr>
        <w:t> aplink</w:t>
      </w:r>
      <w:r w:rsidRPr="006628F3" w:rsidR="044A4D6B">
        <w:rPr>
          <w:rFonts w:ascii="Times New Roman" w:hAnsi="Times New Roman" w:eastAsia="Times New Roman" w:cs="Times New Roman"/>
          <w:sz w:val="24"/>
          <w:szCs w:val="24"/>
        </w:rPr>
        <w:t>oje</w:t>
      </w:r>
      <w:r w:rsidRPr="006628F3" w:rsidR="26B4E170">
        <w:rPr>
          <w:rFonts w:ascii="Times New Roman" w:hAnsi="Times New Roman" w:eastAsia="Times New Roman" w:cs="Times New Roman"/>
          <w:sz w:val="24"/>
          <w:szCs w:val="24"/>
        </w:rPr>
        <w:t xml:space="preserve"> (jungiamas prie EESSI </w:t>
      </w:r>
      <w:proofErr w:type="spellStart"/>
      <w:r w:rsidRPr="006628F3" w:rsidR="26B4E170">
        <w:rPr>
          <w:rFonts w:ascii="Times New Roman" w:hAnsi="Times New Roman" w:eastAsia="Times New Roman" w:cs="Times New Roman"/>
          <w:sz w:val="24"/>
          <w:szCs w:val="24"/>
        </w:rPr>
        <w:t>Acceptance</w:t>
      </w:r>
      <w:proofErr w:type="spellEnd"/>
      <w:r w:rsidRPr="006628F3" w:rsidR="26B4E170">
        <w:rPr>
          <w:rFonts w:ascii="Times New Roman" w:hAnsi="Times New Roman" w:eastAsia="Times New Roman" w:cs="Times New Roman"/>
          <w:sz w:val="24"/>
          <w:szCs w:val="24"/>
        </w:rPr>
        <w:t xml:space="preserve"> aplink</w:t>
      </w:r>
      <w:r w:rsidRPr="006628F3" w:rsidR="20D27D2E">
        <w:rPr>
          <w:rFonts w:ascii="Times New Roman" w:hAnsi="Times New Roman" w:eastAsia="Times New Roman" w:cs="Times New Roman"/>
          <w:sz w:val="24"/>
          <w:szCs w:val="24"/>
        </w:rPr>
        <w:t>os</w:t>
      </w:r>
      <w:r w:rsidRPr="006628F3" w:rsidR="26B4E170">
        <w:rPr>
          <w:rFonts w:ascii="Times New Roman" w:hAnsi="Times New Roman" w:eastAsia="Times New Roman" w:cs="Times New Roman"/>
          <w:sz w:val="24"/>
          <w:szCs w:val="24"/>
        </w:rPr>
        <w:t>)</w:t>
      </w:r>
    </w:p>
    <w:tbl>
      <w:tblPr>
        <w:tblW w:w="0" w:type="auto"/>
        <w:tblLayout w:type="fixed"/>
        <w:tblLook w:val="04A0" w:firstRow="1" w:lastRow="0" w:firstColumn="1" w:lastColumn="0" w:noHBand="0" w:noVBand="1"/>
      </w:tblPr>
      <w:tblGrid>
        <w:gridCol w:w="1905"/>
        <w:gridCol w:w="7425"/>
      </w:tblGrid>
      <w:tr w:rsidRPr="006628F3" w:rsidR="025AA5A0" w:rsidTr="50A75FD6" w14:paraId="1A017B2D" w14:textId="77777777">
        <w:tc>
          <w:tcPr>
            <w:tcW w:w="1905" w:type="dxa"/>
            <w:tcBorders>
              <w:top w:val="single" w:color="4472C4" w:themeColor="accent1" w:sz="6" w:space="0"/>
              <w:left w:val="single" w:color="4472C4" w:themeColor="accent1" w:sz="6" w:space="0"/>
              <w:bottom w:val="single" w:color="4472C4" w:themeColor="accent1" w:sz="6" w:space="0"/>
              <w:right w:val="single" w:color="4472C4" w:themeColor="accent1" w:sz="6" w:space="0"/>
            </w:tcBorders>
            <w:shd w:val="clear" w:color="auto" w:fill="4472C4" w:themeFill="accent1"/>
          </w:tcPr>
          <w:p w:rsidRPr="006628F3" w:rsidR="025AA5A0" w:rsidP="50A75FD6" w:rsidRDefault="4662EEEC" w14:paraId="6D8C553F" w14:textId="43479B7A">
            <w:pPr>
              <w:tabs>
                <w:tab w:val="left" w:pos="6237"/>
              </w:tabs>
              <w:spacing w:line="240" w:lineRule="auto"/>
              <w:rPr>
                <w:rFonts w:ascii="Times New Roman" w:hAnsi="Times New Roman" w:eastAsia="Times New Roman"/>
                <w:sz w:val="24"/>
                <w:szCs w:val="24"/>
              </w:rPr>
            </w:pPr>
            <w:r w:rsidRPr="006628F3">
              <w:rPr>
                <w:rFonts w:ascii="Times New Roman" w:hAnsi="Times New Roman" w:eastAsia="Times New Roman"/>
                <w:b/>
                <w:bCs/>
                <w:sz w:val="24"/>
                <w:szCs w:val="24"/>
              </w:rPr>
              <w:t>Parametras </w:t>
            </w:r>
          </w:p>
        </w:tc>
        <w:tc>
          <w:tcPr>
            <w:tcW w:w="7425" w:type="dxa"/>
            <w:tcBorders>
              <w:top w:val="single" w:color="4472C4" w:themeColor="accent1" w:sz="6" w:space="0"/>
              <w:left w:val="single" w:color="4472C4" w:themeColor="accent1" w:sz="6" w:space="0"/>
              <w:bottom w:val="single" w:color="4472C4" w:themeColor="accent1" w:sz="6" w:space="0"/>
              <w:right w:val="single" w:color="4472C4" w:themeColor="accent1" w:sz="6" w:space="0"/>
            </w:tcBorders>
            <w:shd w:val="clear" w:color="auto" w:fill="4472C4" w:themeFill="accent1"/>
          </w:tcPr>
          <w:p w:rsidRPr="006628F3" w:rsidR="025AA5A0" w:rsidP="50A75FD6" w:rsidRDefault="4662EEEC" w14:paraId="0E8EDFF8" w14:textId="42B43B1F">
            <w:pPr>
              <w:tabs>
                <w:tab w:val="left" w:pos="6237"/>
              </w:tabs>
              <w:spacing w:line="240" w:lineRule="auto"/>
              <w:rPr>
                <w:rFonts w:ascii="Times New Roman" w:hAnsi="Times New Roman" w:eastAsia="Times New Roman"/>
                <w:sz w:val="24"/>
                <w:szCs w:val="24"/>
              </w:rPr>
            </w:pPr>
            <w:r w:rsidRPr="006628F3">
              <w:rPr>
                <w:rFonts w:ascii="Times New Roman" w:hAnsi="Times New Roman" w:eastAsia="Times New Roman"/>
                <w:b/>
                <w:bCs/>
                <w:sz w:val="24"/>
                <w:szCs w:val="24"/>
              </w:rPr>
              <w:t>Rekomenduojama vertė </w:t>
            </w:r>
          </w:p>
        </w:tc>
      </w:tr>
      <w:tr w:rsidRPr="006628F3" w:rsidR="025AA5A0" w:rsidTr="50A75FD6" w14:paraId="69F7F6BD" w14:textId="77777777">
        <w:tc>
          <w:tcPr>
            <w:tcW w:w="1905" w:type="dxa"/>
            <w:tcBorders>
              <w:top w:val="single" w:color="4472C4" w:themeColor="accent1" w:sz="6" w:space="0"/>
              <w:left w:val="single" w:color="4472C4" w:themeColor="accent1" w:sz="6" w:space="0"/>
              <w:bottom w:val="single" w:color="4472C4" w:themeColor="accent1" w:sz="6" w:space="0"/>
              <w:right w:val="single" w:color="4472C4" w:themeColor="accent1" w:sz="6" w:space="0"/>
            </w:tcBorders>
          </w:tcPr>
          <w:p w:rsidRPr="006628F3" w:rsidR="025AA5A0" w:rsidP="50A75FD6" w:rsidRDefault="4662EEEC" w14:paraId="7B9680EC" w14:textId="641EDB17">
            <w:pPr>
              <w:tabs>
                <w:tab w:val="left" w:pos="6237"/>
              </w:tabs>
              <w:spacing w:line="240" w:lineRule="auto"/>
              <w:rPr>
                <w:rFonts w:ascii="Times New Roman" w:hAnsi="Times New Roman" w:eastAsia="Times New Roman"/>
                <w:sz w:val="24"/>
                <w:szCs w:val="24"/>
              </w:rPr>
            </w:pPr>
            <w:r w:rsidRPr="006628F3">
              <w:rPr>
                <w:rFonts w:ascii="Times New Roman" w:hAnsi="Times New Roman" w:eastAsia="Times New Roman"/>
                <w:b/>
                <w:bCs/>
                <w:sz w:val="24"/>
                <w:szCs w:val="24"/>
              </w:rPr>
              <w:t>Serverio pavadinimas </w:t>
            </w:r>
          </w:p>
        </w:tc>
        <w:tc>
          <w:tcPr>
            <w:tcW w:w="7425" w:type="dxa"/>
            <w:tcBorders>
              <w:top w:val="single" w:color="4472C4" w:themeColor="accent1" w:sz="6" w:space="0"/>
              <w:left w:val="single" w:color="4472C4" w:themeColor="accent1" w:sz="6" w:space="0"/>
              <w:bottom w:val="single" w:color="4472C4" w:themeColor="accent1" w:sz="6" w:space="0"/>
              <w:right w:val="single" w:color="4472C4" w:themeColor="accent1" w:sz="6" w:space="0"/>
            </w:tcBorders>
          </w:tcPr>
          <w:p w:rsidRPr="006628F3" w:rsidR="025AA5A0" w:rsidP="50A75FD6" w:rsidRDefault="146CD609" w14:paraId="6BCB0FD3" w14:textId="5D2AC84B">
            <w:pPr>
              <w:tabs>
                <w:tab w:val="left" w:pos="6237"/>
              </w:tabs>
              <w:spacing w:line="240" w:lineRule="auto"/>
              <w:rPr>
                <w:rFonts w:ascii="Times New Roman" w:hAnsi="Times New Roman" w:eastAsia="Times New Roman"/>
                <w:sz w:val="24"/>
                <w:szCs w:val="24"/>
              </w:rPr>
            </w:pPr>
            <w:proofErr w:type="spellStart"/>
            <w:r w:rsidRPr="006628F3">
              <w:rPr>
                <w:rFonts w:ascii="Times New Roman" w:hAnsi="Times New Roman" w:eastAsia="Times New Roman"/>
                <w:sz w:val="24"/>
                <w:szCs w:val="24"/>
              </w:rPr>
              <w:t>rinaskyraccnew</w:t>
            </w:r>
            <w:proofErr w:type="spellEnd"/>
          </w:p>
        </w:tc>
      </w:tr>
      <w:tr w:rsidRPr="006628F3" w:rsidR="025AA5A0" w:rsidTr="50A75FD6" w14:paraId="5C51825F" w14:textId="77777777">
        <w:tc>
          <w:tcPr>
            <w:tcW w:w="1905" w:type="dxa"/>
            <w:tcBorders>
              <w:top w:val="single" w:color="4472C4" w:themeColor="accent1" w:sz="6" w:space="0"/>
              <w:left w:val="single" w:color="4472C4" w:themeColor="accent1" w:sz="6" w:space="0"/>
              <w:bottom w:val="single" w:color="4472C4" w:themeColor="accent1" w:sz="6" w:space="0"/>
              <w:right w:val="single" w:color="4472C4" w:themeColor="accent1" w:sz="6" w:space="0"/>
            </w:tcBorders>
          </w:tcPr>
          <w:p w:rsidRPr="006628F3" w:rsidR="025AA5A0" w:rsidP="50A75FD6" w:rsidRDefault="4662EEEC" w14:paraId="0A5519DA" w14:textId="3DF7100D">
            <w:pPr>
              <w:tabs>
                <w:tab w:val="left" w:pos="6237"/>
              </w:tabs>
              <w:spacing w:line="240" w:lineRule="auto"/>
              <w:rPr>
                <w:rFonts w:ascii="Times New Roman" w:hAnsi="Times New Roman" w:eastAsia="Times New Roman"/>
                <w:sz w:val="24"/>
                <w:szCs w:val="24"/>
              </w:rPr>
            </w:pPr>
            <w:r w:rsidRPr="006628F3">
              <w:rPr>
                <w:rFonts w:ascii="Times New Roman" w:hAnsi="Times New Roman" w:eastAsia="Times New Roman"/>
                <w:b/>
                <w:bCs/>
                <w:sz w:val="24"/>
                <w:szCs w:val="24"/>
              </w:rPr>
              <w:t>RAM </w:t>
            </w:r>
          </w:p>
        </w:tc>
        <w:tc>
          <w:tcPr>
            <w:tcW w:w="7425" w:type="dxa"/>
            <w:tcBorders>
              <w:top w:val="single" w:color="4472C4" w:themeColor="accent1" w:sz="6" w:space="0"/>
              <w:left w:val="single" w:color="4472C4" w:themeColor="accent1" w:sz="6" w:space="0"/>
              <w:bottom w:val="single" w:color="4472C4" w:themeColor="accent1" w:sz="6" w:space="0"/>
              <w:right w:val="single" w:color="4472C4" w:themeColor="accent1" w:sz="6" w:space="0"/>
            </w:tcBorders>
          </w:tcPr>
          <w:p w:rsidRPr="006628F3" w:rsidR="025AA5A0" w:rsidP="50A75FD6" w:rsidRDefault="4662EEEC" w14:paraId="5D71F855" w14:textId="7D892E07">
            <w:pPr>
              <w:tabs>
                <w:tab w:val="left" w:pos="6237"/>
              </w:tabs>
              <w:spacing w:line="240" w:lineRule="auto"/>
              <w:rPr>
                <w:rFonts w:ascii="Times New Roman" w:hAnsi="Times New Roman" w:eastAsia="Times New Roman"/>
                <w:sz w:val="24"/>
                <w:szCs w:val="24"/>
              </w:rPr>
            </w:pPr>
            <w:r w:rsidRPr="006628F3">
              <w:rPr>
                <w:rFonts w:ascii="Times New Roman" w:hAnsi="Times New Roman" w:eastAsia="Times New Roman"/>
                <w:sz w:val="24"/>
                <w:szCs w:val="24"/>
              </w:rPr>
              <w:t>32 GB </w:t>
            </w:r>
          </w:p>
        </w:tc>
      </w:tr>
      <w:tr w:rsidRPr="006628F3" w:rsidR="025AA5A0" w:rsidTr="50A75FD6" w14:paraId="74D05983" w14:textId="77777777">
        <w:tc>
          <w:tcPr>
            <w:tcW w:w="1905" w:type="dxa"/>
            <w:tcBorders>
              <w:top w:val="single" w:color="4472C4" w:themeColor="accent1" w:sz="6" w:space="0"/>
              <w:left w:val="single" w:color="4472C4" w:themeColor="accent1" w:sz="6" w:space="0"/>
              <w:bottom w:val="single" w:color="4472C4" w:themeColor="accent1" w:sz="6" w:space="0"/>
              <w:right w:val="single" w:color="4472C4" w:themeColor="accent1" w:sz="6" w:space="0"/>
            </w:tcBorders>
          </w:tcPr>
          <w:p w:rsidRPr="006628F3" w:rsidR="025AA5A0" w:rsidP="50A75FD6" w:rsidRDefault="4662EEEC" w14:paraId="23628F5E" w14:textId="152BDCEB">
            <w:pPr>
              <w:tabs>
                <w:tab w:val="left" w:pos="6237"/>
              </w:tabs>
              <w:spacing w:line="240" w:lineRule="auto"/>
              <w:rPr>
                <w:rFonts w:ascii="Times New Roman" w:hAnsi="Times New Roman" w:eastAsia="Times New Roman"/>
                <w:sz w:val="24"/>
                <w:szCs w:val="24"/>
              </w:rPr>
            </w:pPr>
            <w:r w:rsidRPr="006628F3">
              <w:rPr>
                <w:rFonts w:ascii="Times New Roman" w:hAnsi="Times New Roman" w:eastAsia="Times New Roman"/>
                <w:b/>
                <w:bCs/>
                <w:sz w:val="24"/>
                <w:szCs w:val="24"/>
              </w:rPr>
              <w:t>CPU </w:t>
            </w:r>
          </w:p>
        </w:tc>
        <w:tc>
          <w:tcPr>
            <w:tcW w:w="7425" w:type="dxa"/>
            <w:tcBorders>
              <w:top w:val="single" w:color="4472C4" w:themeColor="accent1" w:sz="6" w:space="0"/>
              <w:left w:val="single" w:color="4472C4" w:themeColor="accent1" w:sz="6" w:space="0"/>
              <w:bottom w:val="single" w:color="4472C4" w:themeColor="accent1" w:sz="6" w:space="0"/>
              <w:right w:val="single" w:color="4472C4" w:themeColor="accent1" w:sz="6" w:space="0"/>
            </w:tcBorders>
          </w:tcPr>
          <w:p w:rsidRPr="006628F3" w:rsidR="025AA5A0" w:rsidP="50A75FD6" w:rsidRDefault="24907828" w14:paraId="4DED588A" w14:textId="26B3830C">
            <w:pPr>
              <w:tabs>
                <w:tab w:val="left" w:pos="6237"/>
              </w:tabs>
              <w:spacing w:line="240" w:lineRule="auto"/>
              <w:rPr>
                <w:rFonts w:ascii="Times New Roman" w:hAnsi="Times New Roman" w:eastAsia="Times New Roman"/>
                <w:sz w:val="24"/>
                <w:szCs w:val="24"/>
              </w:rPr>
            </w:pPr>
            <w:r w:rsidRPr="006628F3">
              <w:rPr>
                <w:rFonts w:ascii="Times New Roman" w:hAnsi="Times New Roman" w:eastAsia="Times New Roman"/>
                <w:sz w:val="24"/>
                <w:szCs w:val="24"/>
              </w:rPr>
              <w:t>8</w:t>
            </w:r>
            <w:r w:rsidRPr="006628F3" w:rsidR="4662EEEC">
              <w:rPr>
                <w:rFonts w:ascii="Times New Roman" w:hAnsi="Times New Roman" w:eastAsia="Times New Roman"/>
                <w:sz w:val="24"/>
                <w:szCs w:val="24"/>
              </w:rPr>
              <w:t> </w:t>
            </w:r>
            <w:proofErr w:type="spellStart"/>
            <w:r w:rsidRPr="006628F3" w:rsidR="4662EEEC">
              <w:rPr>
                <w:rFonts w:ascii="Times New Roman" w:hAnsi="Times New Roman" w:eastAsia="Times New Roman"/>
                <w:sz w:val="24"/>
                <w:szCs w:val="24"/>
              </w:rPr>
              <w:t>Cores</w:t>
            </w:r>
            <w:proofErr w:type="spellEnd"/>
            <w:r w:rsidRPr="006628F3" w:rsidR="4662EEEC">
              <w:rPr>
                <w:rFonts w:ascii="Times New Roman" w:hAnsi="Times New Roman" w:eastAsia="Times New Roman"/>
                <w:sz w:val="24"/>
                <w:szCs w:val="24"/>
              </w:rPr>
              <w:t> </w:t>
            </w:r>
          </w:p>
        </w:tc>
      </w:tr>
      <w:tr w:rsidRPr="006628F3" w:rsidR="025AA5A0" w:rsidTr="50A75FD6" w14:paraId="3B738528" w14:textId="77777777">
        <w:tc>
          <w:tcPr>
            <w:tcW w:w="1905" w:type="dxa"/>
            <w:tcBorders>
              <w:top w:val="single" w:color="4472C4" w:themeColor="accent1" w:sz="6" w:space="0"/>
              <w:left w:val="single" w:color="4472C4" w:themeColor="accent1" w:sz="6" w:space="0"/>
              <w:bottom w:val="single" w:color="4472C4" w:themeColor="accent1" w:sz="6" w:space="0"/>
              <w:right w:val="single" w:color="4472C4" w:themeColor="accent1" w:sz="6" w:space="0"/>
            </w:tcBorders>
          </w:tcPr>
          <w:p w:rsidRPr="006628F3" w:rsidR="025AA5A0" w:rsidP="50A75FD6" w:rsidRDefault="4662EEEC" w14:paraId="312B3754" w14:textId="49F0D05C">
            <w:pPr>
              <w:tabs>
                <w:tab w:val="left" w:pos="6237"/>
              </w:tabs>
              <w:spacing w:line="240" w:lineRule="auto"/>
              <w:rPr>
                <w:rFonts w:ascii="Times New Roman" w:hAnsi="Times New Roman" w:eastAsia="Times New Roman"/>
                <w:sz w:val="24"/>
                <w:szCs w:val="24"/>
              </w:rPr>
            </w:pPr>
            <w:r w:rsidRPr="006628F3">
              <w:rPr>
                <w:rFonts w:ascii="Times New Roman" w:hAnsi="Times New Roman" w:eastAsia="Times New Roman"/>
                <w:b/>
                <w:bCs/>
                <w:sz w:val="24"/>
                <w:szCs w:val="24"/>
              </w:rPr>
              <w:t>HDD </w:t>
            </w:r>
          </w:p>
        </w:tc>
        <w:tc>
          <w:tcPr>
            <w:tcW w:w="7425" w:type="dxa"/>
            <w:tcBorders>
              <w:top w:val="single" w:color="4472C4" w:themeColor="accent1" w:sz="6" w:space="0"/>
              <w:left w:val="single" w:color="4472C4" w:themeColor="accent1" w:sz="6" w:space="0"/>
              <w:bottom w:val="single" w:color="4472C4" w:themeColor="accent1" w:sz="6" w:space="0"/>
              <w:right w:val="single" w:color="4472C4" w:themeColor="accent1" w:sz="6" w:space="0"/>
            </w:tcBorders>
          </w:tcPr>
          <w:p w:rsidRPr="006628F3" w:rsidR="025AA5A0" w:rsidP="50A75FD6" w:rsidRDefault="33503827" w14:paraId="1B87346F" w14:textId="3C9219B1">
            <w:pPr>
              <w:tabs>
                <w:tab w:val="left" w:pos="6237"/>
              </w:tabs>
              <w:spacing w:line="240" w:lineRule="auto"/>
              <w:rPr>
                <w:rFonts w:ascii="Times New Roman" w:hAnsi="Times New Roman" w:eastAsia="Times New Roman"/>
                <w:sz w:val="24"/>
                <w:szCs w:val="24"/>
              </w:rPr>
            </w:pPr>
            <w:r w:rsidRPr="006628F3">
              <w:rPr>
                <w:rFonts w:ascii="Times New Roman" w:hAnsi="Times New Roman" w:eastAsia="Times New Roman"/>
                <w:sz w:val="24"/>
                <w:szCs w:val="24"/>
              </w:rPr>
              <w:t>500</w:t>
            </w:r>
            <w:r w:rsidRPr="006628F3" w:rsidR="4662EEEC">
              <w:rPr>
                <w:rFonts w:ascii="Times New Roman" w:hAnsi="Times New Roman" w:eastAsia="Times New Roman"/>
                <w:sz w:val="24"/>
                <w:szCs w:val="24"/>
              </w:rPr>
              <w:t xml:space="preserve"> GB </w:t>
            </w:r>
          </w:p>
        </w:tc>
      </w:tr>
      <w:tr w:rsidRPr="006628F3" w:rsidR="025AA5A0" w:rsidTr="50A75FD6" w14:paraId="6424C857" w14:textId="77777777">
        <w:tc>
          <w:tcPr>
            <w:tcW w:w="1905" w:type="dxa"/>
            <w:tcBorders>
              <w:top w:val="single" w:color="4472C4" w:themeColor="accent1" w:sz="6" w:space="0"/>
              <w:left w:val="single" w:color="4472C4" w:themeColor="accent1" w:sz="6" w:space="0"/>
              <w:bottom w:val="single" w:color="4472C4" w:themeColor="accent1" w:sz="6" w:space="0"/>
              <w:right w:val="single" w:color="4472C4" w:themeColor="accent1" w:sz="6" w:space="0"/>
            </w:tcBorders>
          </w:tcPr>
          <w:p w:rsidRPr="006628F3" w:rsidR="025AA5A0" w:rsidP="50A75FD6" w:rsidRDefault="4662EEEC" w14:paraId="3F80EE98" w14:textId="72EA7806">
            <w:pPr>
              <w:tabs>
                <w:tab w:val="left" w:pos="6237"/>
              </w:tabs>
              <w:spacing w:line="240" w:lineRule="auto"/>
              <w:rPr>
                <w:rFonts w:ascii="Times New Roman" w:hAnsi="Times New Roman" w:eastAsia="Times New Roman"/>
                <w:sz w:val="24"/>
                <w:szCs w:val="24"/>
              </w:rPr>
            </w:pPr>
            <w:r w:rsidRPr="006628F3">
              <w:rPr>
                <w:rFonts w:ascii="Times New Roman" w:hAnsi="Times New Roman" w:eastAsia="Times New Roman"/>
                <w:b/>
                <w:bCs/>
                <w:sz w:val="24"/>
                <w:szCs w:val="24"/>
              </w:rPr>
              <w:t>OS </w:t>
            </w:r>
          </w:p>
        </w:tc>
        <w:tc>
          <w:tcPr>
            <w:tcW w:w="7425" w:type="dxa"/>
            <w:tcBorders>
              <w:top w:val="single" w:color="4472C4" w:themeColor="accent1" w:sz="6" w:space="0"/>
              <w:left w:val="single" w:color="4472C4" w:themeColor="accent1" w:sz="6" w:space="0"/>
              <w:bottom w:val="single" w:color="4472C4" w:themeColor="accent1" w:sz="6" w:space="0"/>
              <w:right w:val="single" w:color="4472C4" w:themeColor="accent1" w:sz="6" w:space="0"/>
            </w:tcBorders>
          </w:tcPr>
          <w:p w:rsidRPr="006628F3" w:rsidR="025AA5A0" w:rsidP="50A75FD6" w:rsidRDefault="127BCDCD" w14:paraId="4679DBE9" w14:textId="7A2427EF">
            <w:pPr>
              <w:tabs>
                <w:tab w:val="left" w:pos="6237"/>
              </w:tabs>
              <w:spacing w:line="240" w:lineRule="auto"/>
              <w:rPr>
                <w:rFonts w:ascii="Times New Roman" w:hAnsi="Times New Roman" w:eastAsia="Times New Roman"/>
                <w:sz w:val="24"/>
                <w:szCs w:val="24"/>
              </w:rPr>
            </w:pPr>
            <w:proofErr w:type="spellStart"/>
            <w:r w:rsidRPr="006628F3">
              <w:rPr>
                <w:rFonts w:ascii="Times New Roman" w:hAnsi="Times New Roman" w:eastAsia="Times New Roman"/>
                <w:sz w:val="24"/>
                <w:szCs w:val="24"/>
              </w:rPr>
              <w:t>Ubuntu</w:t>
            </w:r>
            <w:proofErr w:type="spellEnd"/>
            <w:r w:rsidRPr="006628F3">
              <w:rPr>
                <w:rFonts w:ascii="Times New Roman" w:hAnsi="Times New Roman" w:eastAsia="Times New Roman"/>
                <w:sz w:val="24"/>
                <w:szCs w:val="24"/>
              </w:rPr>
              <w:t> Server 18.04 (64-bit)</w:t>
            </w:r>
          </w:p>
        </w:tc>
      </w:tr>
      <w:tr w:rsidRPr="006628F3" w:rsidR="025AA5A0" w:rsidTr="50A75FD6" w14:paraId="340392D7" w14:textId="77777777">
        <w:tc>
          <w:tcPr>
            <w:tcW w:w="1905" w:type="dxa"/>
            <w:tcBorders>
              <w:top w:val="single" w:color="4472C4" w:themeColor="accent1" w:sz="6" w:space="0"/>
              <w:left w:val="single" w:color="4472C4" w:themeColor="accent1" w:sz="6" w:space="0"/>
              <w:bottom w:val="single" w:color="4472C4" w:themeColor="accent1" w:sz="6" w:space="0"/>
              <w:right w:val="single" w:color="4472C4" w:themeColor="accent1" w:sz="6" w:space="0"/>
            </w:tcBorders>
          </w:tcPr>
          <w:p w:rsidRPr="006628F3" w:rsidR="025AA5A0" w:rsidP="50A75FD6" w:rsidRDefault="4662EEEC" w14:paraId="46BE97F0" w14:textId="48BBAE30">
            <w:pPr>
              <w:tabs>
                <w:tab w:val="left" w:pos="6237"/>
              </w:tabs>
              <w:spacing w:line="240" w:lineRule="auto"/>
              <w:rPr>
                <w:rFonts w:ascii="Times New Roman" w:hAnsi="Times New Roman" w:eastAsia="Times New Roman"/>
                <w:sz w:val="24"/>
                <w:szCs w:val="24"/>
              </w:rPr>
            </w:pPr>
            <w:r w:rsidRPr="006628F3">
              <w:rPr>
                <w:rFonts w:ascii="Times New Roman" w:hAnsi="Times New Roman" w:eastAsia="Times New Roman"/>
                <w:b/>
                <w:bCs/>
                <w:sz w:val="24"/>
                <w:szCs w:val="24"/>
              </w:rPr>
              <w:t>Sisteminė PĮ </w:t>
            </w:r>
          </w:p>
        </w:tc>
        <w:tc>
          <w:tcPr>
            <w:tcW w:w="7425" w:type="dxa"/>
            <w:tcBorders>
              <w:top w:val="single" w:color="4472C4" w:themeColor="accent1" w:sz="6" w:space="0"/>
              <w:left w:val="single" w:color="4472C4" w:themeColor="accent1" w:sz="6" w:space="0"/>
              <w:bottom w:val="single" w:color="4472C4" w:themeColor="accent1" w:sz="6" w:space="0"/>
              <w:right w:val="single" w:color="4472C4" w:themeColor="accent1" w:sz="6" w:space="0"/>
            </w:tcBorders>
          </w:tcPr>
          <w:p w:rsidRPr="006628F3" w:rsidR="025AA5A0" w:rsidP="50A75FD6" w:rsidRDefault="4662EEEC" w14:paraId="532B2C2B" w14:textId="77DBFAE7">
            <w:pPr>
              <w:tabs>
                <w:tab w:val="left" w:pos="6237"/>
              </w:tabs>
              <w:spacing w:line="240" w:lineRule="auto"/>
              <w:rPr>
                <w:rFonts w:ascii="Times New Roman" w:hAnsi="Times New Roman" w:eastAsia="Times New Roman"/>
                <w:strike/>
                <w:sz w:val="24"/>
                <w:szCs w:val="24"/>
              </w:rPr>
            </w:pPr>
            <w:proofErr w:type="spellStart"/>
            <w:r w:rsidRPr="006628F3">
              <w:rPr>
                <w:rFonts w:ascii="Times New Roman" w:hAnsi="Times New Roman" w:eastAsia="Times New Roman"/>
                <w:sz w:val="24"/>
                <w:szCs w:val="24"/>
              </w:rPr>
              <w:t>Tomcat</w:t>
            </w:r>
            <w:proofErr w:type="spellEnd"/>
            <w:r w:rsidRPr="006628F3">
              <w:rPr>
                <w:rFonts w:ascii="Times New Roman" w:hAnsi="Times New Roman" w:eastAsia="Times New Roman"/>
                <w:sz w:val="24"/>
                <w:szCs w:val="24"/>
              </w:rPr>
              <w:t xml:space="preserve">, </w:t>
            </w:r>
            <w:proofErr w:type="spellStart"/>
            <w:r w:rsidRPr="006628F3">
              <w:rPr>
                <w:rFonts w:ascii="Times New Roman" w:hAnsi="Times New Roman" w:eastAsia="Times New Roman"/>
                <w:sz w:val="24"/>
                <w:szCs w:val="24"/>
              </w:rPr>
              <w:t>Apache</w:t>
            </w:r>
            <w:proofErr w:type="spellEnd"/>
            <w:r w:rsidRPr="006628F3">
              <w:rPr>
                <w:rFonts w:ascii="Times New Roman" w:hAnsi="Times New Roman" w:eastAsia="Times New Roman"/>
                <w:sz w:val="24"/>
                <w:szCs w:val="24"/>
              </w:rPr>
              <w:t xml:space="preserve">, </w:t>
            </w:r>
            <w:proofErr w:type="spellStart"/>
            <w:r w:rsidRPr="006628F3">
              <w:rPr>
                <w:rFonts w:ascii="Times New Roman" w:hAnsi="Times New Roman" w:eastAsia="Times New Roman"/>
                <w:sz w:val="24"/>
                <w:szCs w:val="24"/>
              </w:rPr>
              <w:t>PostgreSQL</w:t>
            </w:r>
            <w:proofErr w:type="spellEnd"/>
            <w:r w:rsidRPr="006628F3">
              <w:rPr>
                <w:rFonts w:ascii="Times New Roman" w:hAnsi="Times New Roman" w:eastAsia="Times New Roman"/>
                <w:sz w:val="24"/>
                <w:szCs w:val="24"/>
              </w:rPr>
              <w:t xml:space="preserve">, </w:t>
            </w:r>
            <w:proofErr w:type="spellStart"/>
            <w:r w:rsidRPr="006628F3">
              <w:rPr>
                <w:rFonts w:ascii="Times New Roman" w:hAnsi="Times New Roman" w:eastAsia="Times New Roman"/>
                <w:sz w:val="24"/>
                <w:szCs w:val="24"/>
              </w:rPr>
              <w:t>ElasticSearch</w:t>
            </w:r>
            <w:proofErr w:type="spellEnd"/>
            <w:r w:rsidRPr="006628F3">
              <w:rPr>
                <w:rFonts w:ascii="Times New Roman" w:hAnsi="Times New Roman" w:eastAsia="Times New Roman"/>
                <w:sz w:val="24"/>
                <w:szCs w:val="24"/>
              </w:rPr>
              <w:t xml:space="preserve">, </w:t>
            </w:r>
            <w:proofErr w:type="spellStart"/>
            <w:r w:rsidRPr="006628F3">
              <w:rPr>
                <w:rFonts w:ascii="Times New Roman" w:hAnsi="Times New Roman" w:eastAsia="Times New Roman"/>
                <w:sz w:val="24"/>
                <w:szCs w:val="24"/>
              </w:rPr>
              <w:t>Logstash</w:t>
            </w:r>
            <w:proofErr w:type="spellEnd"/>
            <w:r w:rsidRPr="006628F3" w:rsidR="4A750A80">
              <w:rPr>
                <w:rFonts w:ascii="Times New Roman" w:hAnsi="Times New Roman" w:eastAsia="Times New Roman"/>
                <w:sz w:val="24"/>
                <w:szCs w:val="24"/>
              </w:rPr>
              <w:t>, Java</w:t>
            </w:r>
          </w:p>
        </w:tc>
      </w:tr>
    </w:tbl>
    <w:p w:rsidRPr="006628F3" w:rsidR="658995F2" w:rsidP="50A75FD6" w:rsidRDefault="658995F2" w14:paraId="78B4382B" w14:textId="7123D40A">
      <w:pPr>
        <w:tabs>
          <w:tab w:val="left" w:pos="6237"/>
        </w:tabs>
        <w:spacing w:line="240" w:lineRule="auto"/>
        <w:rPr>
          <w:rFonts w:ascii="Times New Roman" w:hAnsi="Times New Roman" w:eastAsia="Times New Roman"/>
          <w:color w:val="000000" w:themeColor="text1"/>
          <w:sz w:val="24"/>
          <w:szCs w:val="24"/>
        </w:rPr>
      </w:pPr>
    </w:p>
    <w:p w:rsidRPr="006628F3" w:rsidR="658995F2" w:rsidP="585DC78C" w:rsidRDefault="2A59DA83" w14:paraId="2E2ECBD4" w14:textId="1BED66D0">
      <w:pPr>
        <w:pStyle w:val="Sraopastraipa"/>
        <w:numPr>
          <w:ilvl w:val="0"/>
          <w:numId w:val="6"/>
        </w:numPr>
        <w:tabs>
          <w:tab w:val="left" w:pos="6237"/>
        </w:tabs>
        <w:spacing w:line="240" w:lineRule="auto"/>
        <w:rPr>
          <w:rFonts w:ascii="Times New Roman" w:hAnsi="Times New Roman" w:eastAsia="Times New Roman" w:cs="Times New Roman"/>
          <w:color w:val="000000" w:themeColor="text1"/>
          <w:sz w:val="24"/>
          <w:szCs w:val="24"/>
          <w:u w:val="single"/>
        </w:rPr>
      </w:pPr>
      <w:r w:rsidRPr="15ED8EF9" w:rsidR="2A59DA83">
        <w:rPr>
          <w:rFonts w:ascii="Times New Roman" w:hAnsi="Times New Roman" w:eastAsia="Times New Roman" w:cs="Times New Roman"/>
          <w:sz w:val="24"/>
          <w:szCs w:val="24"/>
        </w:rPr>
        <w:t xml:space="preserve">RINA </w:t>
      </w:r>
      <w:r w:rsidRPr="15ED8EF9" w:rsidR="182E7B9B">
        <w:rPr>
          <w:rFonts w:ascii="Times New Roman" w:hAnsi="Times New Roman" w:eastAsia="Times New Roman" w:cs="Times New Roman"/>
          <w:sz w:val="24"/>
          <w:szCs w:val="24"/>
        </w:rPr>
        <w:t>serveris 1 vnt.</w:t>
      </w:r>
      <w:r w:rsidRPr="15ED8EF9" w:rsidR="363843D5">
        <w:rPr>
          <w:rFonts w:ascii="Times New Roman" w:hAnsi="Times New Roman" w:eastAsia="Times New Roman" w:cs="Times New Roman"/>
          <w:sz w:val="24"/>
          <w:szCs w:val="24"/>
        </w:rPr>
        <w:t xml:space="preserve"> </w:t>
      </w:r>
      <w:r w:rsidRPr="15ED8EF9" w:rsidR="363843D5">
        <w:rPr>
          <w:rFonts w:ascii="Times New Roman" w:hAnsi="Times New Roman" w:eastAsia="Times New Roman" w:cs="Times New Roman"/>
          <w:sz w:val="24"/>
          <w:szCs w:val="24"/>
        </w:rPr>
        <w:t>Produkcinėje</w:t>
      </w:r>
      <w:r w:rsidRPr="15ED8EF9" w:rsidR="363843D5">
        <w:rPr>
          <w:rFonts w:ascii="Times New Roman" w:hAnsi="Times New Roman" w:eastAsia="Times New Roman" w:cs="Times New Roman"/>
          <w:sz w:val="24"/>
          <w:szCs w:val="24"/>
        </w:rPr>
        <w:t xml:space="preserve"> aplinkoje</w:t>
      </w:r>
    </w:p>
    <w:tbl>
      <w:tblPr>
        <w:tblW w:w="0" w:type="auto"/>
        <w:tblLayout w:type="fixed"/>
        <w:tblLook w:val="04A0" w:firstRow="1" w:lastRow="0" w:firstColumn="1" w:lastColumn="0" w:noHBand="0" w:noVBand="1"/>
      </w:tblPr>
      <w:tblGrid>
        <w:gridCol w:w="1905"/>
        <w:gridCol w:w="7425"/>
      </w:tblGrid>
      <w:tr w:rsidRPr="006628F3" w:rsidR="025AA5A0" w:rsidTr="585DC78C" w14:paraId="6BEDBF25" w14:textId="77777777">
        <w:tc>
          <w:tcPr>
            <w:tcW w:w="1905" w:type="dxa"/>
            <w:tcBorders>
              <w:top w:val="single" w:color="4472C4" w:themeColor="accent1" w:sz="6" w:space="0"/>
              <w:left w:val="single" w:color="4472C4" w:themeColor="accent1" w:sz="6" w:space="0"/>
              <w:bottom w:val="single" w:color="4472C4" w:themeColor="accent1" w:sz="6" w:space="0"/>
              <w:right w:val="single" w:color="4472C4" w:themeColor="accent1" w:sz="6" w:space="0"/>
            </w:tcBorders>
            <w:shd w:val="clear" w:color="auto" w:fill="4472C4" w:themeFill="accent1"/>
          </w:tcPr>
          <w:p w:rsidRPr="006628F3" w:rsidR="025AA5A0" w:rsidP="50A75FD6" w:rsidRDefault="4662EEEC" w14:paraId="577AB4E9" w14:textId="60D7BB8A">
            <w:pPr>
              <w:tabs>
                <w:tab w:val="left" w:pos="6237"/>
              </w:tabs>
              <w:spacing w:line="240" w:lineRule="auto"/>
              <w:rPr>
                <w:rFonts w:ascii="Times New Roman" w:hAnsi="Times New Roman" w:eastAsia="Times New Roman"/>
                <w:sz w:val="24"/>
                <w:szCs w:val="24"/>
              </w:rPr>
            </w:pPr>
            <w:r w:rsidRPr="006628F3">
              <w:rPr>
                <w:rFonts w:ascii="Times New Roman" w:hAnsi="Times New Roman" w:eastAsia="Times New Roman"/>
                <w:b/>
                <w:bCs/>
                <w:sz w:val="24"/>
                <w:szCs w:val="24"/>
              </w:rPr>
              <w:t>Parametras </w:t>
            </w:r>
          </w:p>
        </w:tc>
        <w:tc>
          <w:tcPr>
            <w:tcW w:w="7425" w:type="dxa"/>
            <w:tcBorders>
              <w:top w:val="single" w:color="4472C4" w:themeColor="accent1" w:sz="6" w:space="0"/>
              <w:left w:val="single" w:color="4472C4" w:themeColor="accent1" w:sz="6" w:space="0"/>
              <w:bottom w:val="single" w:color="4472C4" w:themeColor="accent1" w:sz="6" w:space="0"/>
              <w:right w:val="single" w:color="4472C4" w:themeColor="accent1" w:sz="6" w:space="0"/>
            </w:tcBorders>
            <w:shd w:val="clear" w:color="auto" w:fill="4472C4" w:themeFill="accent1"/>
          </w:tcPr>
          <w:p w:rsidRPr="006628F3" w:rsidR="025AA5A0" w:rsidP="50A75FD6" w:rsidRDefault="4662EEEC" w14:paraId="09797615" w14:textId="65338462">
            <w:pPr>
              <w:tabs>
                <w:tab w:val="left" w:pos="6237"/>
              </w:tabs>
              <w:spacing w:line="240" w:lineRule="auto"/>
              <w:rPr>
                <w:rFonts w:ascii="Times New Roman" w:hAnsi="Times New Roman" w:eastAsia="Times New Roman"/>
                <w:sz w:val="24"/>
                <w:szCs w:val="24"/>
              </w:rPr>
            </w:pPr>
            <w:r w:rsidRPr="006628F3">
              <w:rPr>
                <w:rFonts w:ascii="Times New Roman" w:hAnsi="Times New Roman" w:eastAsia="Times New Roman"/>
                <w:b/>
                <w:bCs/>
                <w:sz w:val="24"/>
                <w:szCs w:val="24"/>
              </w:rPr>
              <w:t>Rekomenduojama vertė </w:t>
            </w:r>
          </w:p>
        </w:tc>
      </w:tr>
      <w:tr w:rsidRPr="006628F3" w:rsidR="025AA5A0" w:rsidTr="585DC78C" w14:paraId="3D036312" w14:textId="77777777">
        <w:tc>
          <w:tcPr>
            <w:tcW w:w="1905" w:type="dxa"/>
            <w:tcBorders>
              <w:top w:val="single" w:color="4472C4" w:themeColor="accent1" w:sz="6" w:space="0"/>
              <w:left w:val="single" w:color="4472C4" w:themeColor="accent1" w:sz="6" w:space="0"/>
              <w:bottom w:val="single" w:color="4472C4" w:themeColor="accent1" w:sz="6" w:space="0"/>
              <w:right w:val="single" w:color="4472C4" w:themeColor="accent1" w:sz="6" w:space="0"/>
            </w:tcBorders>
          </w:tcPr>
          <w:p w:rsidRPr="006628F3" w:rsidR="025AA5A0" w:rsidP="50A75FD6" w:rsidRDefault="4662EEEC" w14:paraId="6085FAEA" w14:textId="7503A9A4">
            <w:pPr>
              <w:tabs>
                <w:tab w:val="left" w:pos="6237"/>
              </w:tabs>
              <w:spacing w:line="240" w:lineRule="auto"/>
              <w:rPr>
                <w:rFonts w:ascii="Times New Roman" w:hAnsi="Times New Roman" w:eastAsia="Times New Roman"/>
                <w:sz w:val="24"/>
                <w:szCs w:val="24"/>
              </w:rPr>
            </w:pPr>
            <w:r w:rsidRPr="006628F3">
              <w:rPr>
                <w:rFonts w:ascii="Times New Roman" w:hAnsi="Times New Roman" w:eastAsia="Times New Roman"/>
                <w:b/>
                <w:bCs/>
                <w:sz w:val="24"/>
                <w:szCs w:val="24"/>
              </w:rPr>
              <w:t>Serverio pavadinimas </w:t>
            </w:r>
          </w:p>
        </w:tc>
        <w:tc>
          <w:tcPr>
            <w:tcW w:w="7425" w:type="dxa"/>
            <w:tcBorders>
              <w:top w:val="single" w:color="4472C4" w:themeColor="accent1" w:sz="6" w:space="0"/>
              <w:left w:val="single" w:color="4472C4" w:themeColor="accent1" w:sz="6" w:space="0"/>
              <w:bottom w:val="single" w:color="4472C4" w:themeColor="accent1" w:sz="6" w:space="0"/>
              <w:right w:val="single" w:color="4472C4" w:themeColor="accent1" w:sz="6" w:space="0"/>
            </w:tcBorders>
          </w:tcPr>
          <w:p w:rsidRPr="006628F3" w:rsidR="025AA5A0" w:rsidP="50A75FD6" w:rsidRDefault="631E4C4C" w14:paraId="08A4E9E4" w14:textId="6005F28B">
            <w:pPr>
              <w:tabs>
                <w:tab w:val="left" w:pos="6237"/>
              </w:tabs>
              <w:spacing w:line="240" w:lineRule="auto"/>
              <w:rPr>
                <w:rFonts w:ascii="Times New Roman" w:hAnsi="Times New Roman" w:eastAsia="Times New Roman"/>
                <w:sz w:val="24"/>
                <w:szCs w:val="24"/>
              </w:rPr>
            </w:pPr>
            <w:proofErr w:type="spellStart"/>
            <w:r w:rsidRPr="006628F3">
              <w:rPr>
                <w:rFonts w:ascii="Times New Roman" w:hAnsi="Times New Roman" w:eastAsia="Times New Roman"/>
                <w:sz w:val="24"/>
                <w:szCs w:val="24"/>
              </w:rPr>
              <w:t>rinaskyrprdnew</w:t>
            </w:r>
            <w:proofErr w:type="spellEnd"/>
          </w:p>
        </w:tc>
      </w:tr>
      <w:tr w:rsidRPr="006628F3" w:rsidR="025AA5A0" w:rsidTr="585DC78C" w14:paraId="0360AA3C" w14:textId="77777777">
        <w:tc>
          <w:tcPr>
            <w:tcW w:w="1905" w:type="dxa"/>
            <w:tcBorders>
              <w:top w:val="single" w:color="4472C4" w:themeColor="accent1" w:sz="6" w:space="0"/>
              <w:left w:val="single" w:color="4472C4" w:themeColor="accent1" w:sz="6" w:space="0"/>
              <w:bottom w:val="single" w:color="4472C4" w:themeColor="accent1" w:sz="6" w:space="0"/>
              <w:right w:val="single" w:color="4472C4" w:themeColor="accent1" w:sz="6" w:space="0"/>
            </w:tcBorders>
          </w:tcPr>
          <w:p w:rsidRPr="006628F3" w:rsidR="025AA5A0" w:rsidP="50A75FD6" w:rsidRDefault="4662EEEC" w14:paraId="31B44204" w14:textId="2203F8B8">
            <w:pPr>
              <w:tabs>
                <w:tab w:val="left" w:pos="6237"/>
              </w:tabs>
              <w:spacing w:line="240" w:lineRule="auto"/>
              <w:rPr>
                <w:rFonts w:ascii="Times New Roman" w:hAnsi="Times New Roman" w:eastAsia="Times New Roman"/>
                <w:sz w:val="24"/>
                <w:szCs w:val="24"/>
              </w:rPr>
            </w:pPr>
            <w:r w:rsidRPr="006628F3">
              <w:rPr>
                <w:rFonts w:ascii="Times New Roman" w:hAnsi="Times New Roman" w:eastAsia="Times New Roman"/>
                <w:b/>
                <w:bCs/>
                <w:sz w:val="24"/>
                <w:szCs w:val="24"/>
              </w:rPr>
              <w:t>RAM </w:t>
            </w:r>
          </w:p>
        </w:tc>
        <w:tc>
          <w:tcPr>
            <w:tcW w:w="7425" w:type="dxa"/>
            <w:tcBorders>
              <w:top w:val="single" w:color="4472C4" w:themeColor="accent1" w:sz="6" w:space="0"/>
              <w:left w:val="single" w:color="4472C4" w:themeColor="accent1" w:sz="6" w:space="0"/>
              <w:bottom w:val="single" w:color="4472C4" w:themeColor="accent1" w:sz="6" w:space="0"/>
              <w:right w:val="single" w:color="4472C4" w:themeColor="accent1" w:sz="6" w:space="0"/>
            </w:tcBorders>
          </w:tcPr>
          <w:p w:rsidRPr="006628F3" w:rsidR="025AA5A0" w:rsidP="50A75FD6" w:rsidRDefault="4662EEEC" w14:paraId="1021D27B" w14:textId="64F61361">
            <w:pPr>
              <w:tabs>
                <w:tab w:val="left" w:pos="6237"/>
              </w:tabs>
              <w:spacing w:line="240" w:lineRule="auto"/>
              <w:rPr>
                <w:rFonts w:ascii="Times New Roman" w:hAnsi="Times New Roman" w:eastAsia="Times New Roman"/>
                <w:sz w:val="24"/>
                <w:szCs w:val="24"/>
              </w:rPr>
            </w:pPr>
            <w:r w:rsidRPr="006628F3">
              <w:rPr>
                <w:rFonts w:ascii="Times New Roman" w:hAnsi="Times New Roman" w:eastAsia="Times New Roman"/>
                <w:sz w:val="24"/>
                <w:szCs w:val="24"/>
              </w:rPr>
              <w:t>32 GB </w:t>
            </w:r>
          </w:p>
        </w:tc>
      </w:tr>
      <w:tr w:rsidRPr="006628F3" w:rsidR="025AA5A0" w:rsidTr="585DC78C" w14:paraId="1493A247" w14:textId="77777777">
        <w:tc>
          <w:tcPr>
            <w:tcW w:w="1905" w:type="dxa"/>
            <w:tcBorders>
              <w:top w:val="single" w:color="4472C4" w:themeColor="accent1" w:sz="6" w:space="0"/>
              <w:left w:val="single" w:color="4472C4" w:themeColor="accent1" w:sz="6" w:space="0"/>
              <w:bottom w:val="single" w:color="4472C4" w:themeColor="accent1" w:sz="6" w:space="0"/>
              <w:right w:val="single" w:color="4472C4" w:themeColor="accent1" w:sz="6" w:space="0"/>
            </w:tcBorders>
          </w:tcPr>
          <w:p w:rsidRPr="006628F3" w:rsidR="025AA5A0" w:rsidP="50A75FD6" w:rsidRDefault="4662EEEC" w14:paraId="4895A67C" w14:textId="0710C0CE">
            <w:pPr>
              <w:tabs>
                <w:tab w:val="left" w:pos="6237"/>
              </w:tabs>
              <w:spacing w:line="240" w:lineRule="auto"/>
              <w:rPr>
                <w:rFonts w:ascii="Times New Roman" w:hAnsi="Times New Roman" w:eastAsia="Times New Roman"/>
                <w:sz w:val="24"/>
                <w:szCs w:val="24"/>
              </w:rPr>
            </w:pPr>
            <w:r w:rsidRPr="006628F3">
              <w:rPr>
                <w:rFonts w:ascii="Times New Roman" w:hAnsi="Times New Roman" w:eastAsia="Times New Roman"/>
                <w:b/>
                <w:bCs/>
                <w:sz w:val="24"/>
                <w:szCs w:val="24"/>
              </w:rPr>
              <w:t>CPU </w:t>
            </w:r>
          </w:p>
        </w:tc>
        <w:tc>
          <w:tcPr>
            <w:tcW w:w="7425" w:type="dxa"/>
            <w:tcBorders>
              <w:top w:val="single" w:color="4472C4" w:themeColor="accent1" w:sz="6" w:space="0"/>
              <w:left w:val="single" w:color="4472C4" w:themeColor="accent1" w:sz="6" w:space="0"/>
              <w:bottom w:val="single" w:color="4472C4" w:themeColor="accent1" w:sz="6" w:space="0"/>
              <w:right w:val="single" w:color="4472C4" w:themeColor="accent1" w:sz="6" w:space="0"/>
            </w:tcBorders>
          </w:tcPr>
          <w:p w:rsidRPr="006628F3" w:rsidR="025AA5A0" w:rsidP="50A75FD6" w:rsidRDefault="2A6495DF" w14:paraId="23E0FA72" w14:textId="376230F1">
            <w:pPr>
              <w:tabs>
                <w:tab w:val="left" w:pos="6237"/>
              </w:tabs>
              <w:spacing w:line="240" w:lineRule="auto"/>
              <w:rPr>
                <w:rFonts w:ascii="Times New Roman" w:hAnsi="Times New Roman" w:eastAsia="Times New Roman"/>
                <w:sz w:val="24"/>
                <w:szCs w:val="24"/>
              </w:rPr>
            </w:pPr>
            <w:r w:rsidRPr="006628F3">
              <w:rPr>
                <w:rFonts w:ascii="Times New Roman" w:hAnsi="Times New Roman" w:eastAsia="Times New Roman"/>
                <w:sz w:val="24"/>
                <w:szCs w:val="24"/>
              </w:rPr>
              <w:t>8</w:t>
            </w:r>
            <w:r w:rsidRPr="006628F3" w:rsidR="4662EEEC">
              <w:rPr>
                <w:rFonts w:ascii="Times New Roman" w:hAnsi="Times New Roman" w:eastAsia="Times New Roman"/>
                <w:sz w:val="24"/>
                <w:szCs w:val="24"/>
              </w:rPr>
              <w:t> </w:t>
            </w:r>
            <w:proofErr w:type="spellStart"/>
            <w:r w:rsidRPr="006628F3" w:rsidR="4662EEEC">
              <w:rPr>
                <w:rFonts w:ascii="Times New Roman" w:hAnsi="Times New Roman" w:eastAsia="Times New Roman"/>
                <w:sz w:val="24"/>
                <w:szCs w:val="24"/>
              </w:rPr>
              <w:t>Cores</w:t>
            </w:r>
            <w:proofErr w:type="spellEnd"/>
            <w:r w:rsidRPr="006628F3" w:rsidR="4662EEEC">
              <w:rPr>
                <w:rFonts w:ascii="Times New Roman" w:hAnsi="Times New Roman" w:eastAsia="Times New Roman"/>
                <w:sz w:val="24"/>
                <w:szCs w:val="24"/>
              </w:rPr>
              <w:t> </w:t>
            </w:r>
          </w:p>
        </w:tc>
      </w:tr>
      <w:tr w:rsidRPr="006628F3" w:rsidR="025AA5A0" w:rsidTr="585DC78C" w14:paraId="5475E834" w14:textId="77777777">
        <w:tc>
          <w:tcPr>
            <w:tcW w:w="1905" w:type="dxa"/>
            <w:tcBorders>
              <w:top w:val="single" w:color="4472C4" w:themeColor="accent1" w:sz="6" w:space="0"/>
              <w:left w:val="single" w:color="4472C4" w:themeColor="accent1" w:sz="6" w:space="0"/>
              <w:bottom w:val="single" w:color="4472C4" w:themeColor="accent1" w:sz="6" w:space="0"/>
              <w:right w:val="single" w:color="4472C4" w:themeColor="accent1" w:sz="6" w:space="0"/>
            </w:tcBorders>
          </w:tcPr>
          <w:p w:rsidRPr="006628F3" w:rsidR="025AA5A0" w:rsidP="50A75FD6" w:rsidRDefault="4662EEEC" w14:paraId="06E73F74" w14:textId="61DAD5E1">
            <w:pPr>
              <w:tabs>
                <w:tab w:val="left" w:pos="6237"/>
              </w:tabs>
              <w:spacing w:line="240" w:lineRule="auto"/>
              <w:rPr>
                <w:rFonts w:ascii="Times New Roman" w:hAnsi="Times New Roman" w:eastAsia="Times New Roman"/>
                <w:sz w:val="24"/>
                <w:szCs w:val="24"/>
              </w:rPr>
            </w:pPr>
            <w:r w:rsidRPr="006628F3">
              <w:rPr>
                <w:rFonts w:ascii="Times New Roman" w:hAnsi="Times New Roman" w:eastAsia="Times New Roman"/>
                <w:b/>
                <w:bCs/>
                <w:sz w:val="24"/>
                <w:szCs w:val="24"/>
              </w:rPr>
              <w:t>HDD </w:t>
            </w:r>
          </w:p>
        </w:tc>
        <w:tc>
          <w:tcPr>
            <w:tcW w:w="7425" w:type="dxa"/>
            <w:tcBorders>
              <w:top w:val="single" w:color="4472C4" w:themeColor="accent1" w:sz="6" w:space="0"/>
              <w:left w:val="single" w:color="4472C4" w:themeColor="accent1" w:sz="6" w:space="0"/>
              <w:bottom w:val="single" w:color="4472C4" w:themeColor="accent1" w:sz="6" w:space="0"/>
              <w:right w:val="single" w:color="4472C4" w:themeColor="accent1" w:sz="6" w:space="0"/>
            </w:tcBorders>
          </w:tcPr>
          <w:p w:rsidRPr="006628F3" w:rsidR="025AA5A0" w:rsidP="585DC78C" w:rsidRDefault="77735BC5" w14:paraId="39ABBA91" w14:textId="69E9B6CB">
            <w:pPr>
              <w:tabs>
                <w:tab w:val="left" w:pos="6237"/>
              </w:tabs>
              <w:spacing w:line="240" w:lineRule="auto"/>
              <w:rPr>
                <w:rFonts w:ascii="Times New Roman" w:hAnsi="Times New Roman" w:eastAsia="Times New Roman"/>
                <w:sz w:val="24"/>
                <w:szCs w:val="24"/>
              </w:rPr>
            </w:pPr>
            <w:r w:rsidRPr="006628F3">
              <w:rPr>
                <w:rFonts w:ascii="Times New Roman" w:hAnsi="Times New Roman" w:eastAsia="Times New Roman"/>
                <w:sz w:val="24"/>
                <w:szCs w:val="24"/>
              </w:rPr>
              <w:t>5</w:t>
            </w:r>
            <w:r w:rsidRPr="006628F3" w:rsidR="7C106321">
              <w:rPr>
                <w:rFonts w:ascii="Times New Roman" w:hAnsi="Times New Roman" w:eastAsia="Times New Roman"/>
                <w:sz w:val="24"/>
                <w:szCs w:val="24"/>
              </w:rPr>
              <w:t>0 GB </w:t>
            </w:r>
          </w:p>
        </w:tc>
      </w:tr>
      <w:tr w:rsidRPr="006628F3" w:rsidR="025AA5A0" w:rsidTr="585DC78C" w14:paraId="6D8FD29B" w14:textId="77777777">
        <w:tc>
          <w:tcPr>
            <w:tcW w:w="1905" w:type="dxa"/>
            <w:tcBorders>
              <w:top w:val="single" w:color="4472C4" w:themeColor="accent1" w:sz="6" w:space="0"/>
              <w:left w:val="single" w:color="4472C4" w:themeColor="accent1" w:sz="6" w:space="0"/>
              <w:bottom w:val="single" w:color="4472C4" w:themeColor="accent1" w:sz="6" w:space="0"/>
              <w:right w:val="single" w:color="4472C4" w:themeColor="accent1" w:sz="6" w:space="0"/>
            </w:tcBorders>
          </w:tcPr>
          <w:p w:rsidRPr="006628F3" w:rsidR="025AA5A0" w:rsidP="50A75FD6" w:rsidRDefault="4662EEEC" w14:paraId="74D38F53" w14:textId="1E89227D">
            <w:pPr>
              <w:tabs>
                <w:tab w:val="left" w:pos="6237"/>
              </w:tabs>
              <w:spacing w:line="240" w:lineRule="auto"/>
              <w:rPr>
                <w:rFonts w:ascii="Times New Roman" w:hAnsi="Times New Roman" w:eastAsia="Times New Roman"/>
                <w:sz w:val="24"/>
                <w:szCs w:val="24"/>
              </w:rPr>
            </w:pPr>
            <w:r w:rsidRPr="006628F3">
              <w:rPr>
                <w:rFonts w:ascii="Times New Roman" w:hAnsi="Times New Roman" w:eastAsia="Times New Roman"/>
                <w:b/>
                <w:bCs/>
                <w:sz w:val="24"/>
                <w:szCs w:val="24"/>
              </w:rPr>
              <w:t>OS </w:t>
            </w:r>
          </w:p>
        </w:tc>
        <w:tc>
          <w:tcPr>
            <w:tcW w:w="7425" w:type="dxa"/>
            <w:tcBorders>
              <w:top w:val="single" w:color="4472C4" w:themeColor="accent1" w:sz="6" w:space="0"/>
              <w:left w:val="single" w:color="4472C4" w:themeColor="accent1" w:sz="6" w:space="0"/>
              <w:bottom w:val="single" w:color="4472C4" w:themeColor="accent1" w:sz="6" w:space="0"/>
              <w:right w:val="single" w:color="4472C4" w:themeColor="accent1" w:sz="6" w:space="0"/>
            </w:tcBorders>
          </w:tcPr>
          <w:p w:rsidRPr="006628F3" w:rsidR="025AA5A0" w:rsidP="50A75FD6" w:rsidRDefault="12F153C2" w14:paraId="48B1988F" w14:textId="19756512">
            <w:pPr>
              <w:tabs>
                <w:tab w:val="left" w:pos="6237"/>
              </w:tabs>
              <w:spacing w:line="240" w:lineRule="auto"/>
              <w:rPr>
                <w:rFonts w:ascii="Times New Roman" w:hAnsi="Times New Roman" w:eastAsia="Times New Roman"/>
                <w:sz w:val="24"/>
                <w:szCs w:val="24"/>
              </w:rPr>
            </w:pPr>
            <w:proofErr w:type="spellStart"/>
            <w:r w:rsidRPr="006628F3">
              <w:rPr>
                <w:rFonts w:ascii="Times New Roman" w:hAnsi="Times New Roman" w:eastAsia="Times New Roman"/>
                <w:sz w:val="24"/>
                <w:szCs w:val="24"/>
              </w:rPr>
              <w:t>Ubuntu</w:t>
            </w:r>
            <w:proofErr w:type="spellEnd"/>
            <w:r w:rsidRPr="006628F3">
              <w:rPr>
                <w:rFonts w:ascii="Times New Roman" w:hAnsi="Times New Roman" w:eastAsia="Times New Roman"/>
                <w:sz w:val="24"/>
                <w:szCs w:val="24"/>
              </w:rPr>
              <w:t> Server 18.04 (64-bit)</w:t>
            </w:r>
          </w:p>
        </w:tc>
      </w:tr>
      <w:tr w:rsidRPr="006628F3" w:rsidR="025AA5A0" w:rsidTr="585DC78C" w14:paraId="6BDC95B5" w14:textId="77777777">
        <w:tc>
          <w:tcPr>
            <w:tcW w:w="1905" w:type="dxa"/>
            <w:tcBorders>
              <w:top w:val="single" w:color="4472C4" w:themeColor="accent1" w:sz="6" w:space="0"/>
              <w:left w:val="single" w:color="4472C4" w:themeColor="accent1" w:sz="6" w:space="0"/>
              <w:bottom w:val="single" w:color="4472C4" w:themeColor="accent1" w:sz="6" w:space="0"/>
              <w:right w:val="single" w:color="4472C4" w:themeColor="accent1" w:sz="6" w:space="0"/>
            </w:tcBorders>
          </w:tcPr>
          <w:p w:rsidRPr="006628F3" w:rsidR="025AA5A0" w:rsidP="50A75FD6" w:rsidRDefault="4662EEEC" w14:paraId="0255A8C0" w14:textId="735EC783">
            <w:pPr>
              <w:tabs>
                <w:tab w:val="left" w:pos="6237"/>
              </w:tabs>
              <w:spacing w:line="240" w:lineRule="auto"/>
              <w:rPr>
                <w:rFonts w:ascii="Times New Roman" w:hAnsi="Times New Roman" w:eastAsia="Times New Roman"/>
                <w:sz w:val="24"/>
                <w:szCs w:val="24"/>
              </w:rPr>
            </w:pPr>
            <w:r w:rsidRPr="006628F3">
              <w:rPr>
                <w:rFonts w:ascii="Times New Roman" w:hAnsi="Times New Roman" w:eastAsia="Times New Roman"/>
                <w:b/>
                <w:bCs/>
                <w:sz w:val="24"/>
                <w:szCs w:val="24"/>
              </w:rPr>
              <w:t>Sisteminė PĮ </w:t>
            </w:r>
          </w:p>
        </w:tc>
        <w:tc>
          <w:tcPr>
            <w:tcW w:w="7425" w:type="dxa"/>
            <w:tcBorders>
              <w:top w:val="single" w:color="4472C4" w:themeColor="accent1" w:sz="6" w:space="0"/>
              <w:left w:val="single" w:color="4472C4" w:themeColor="accent1" w:sz="6" w:space="0"/>
              <w:bottom w:val="single" w:color="4472C4" w:themeColor="accent1" w:sz="6" w:space="0"/>
              <w:right w:val="single" w:color="4472C4" w:themeColor="accent1" w:sz="6" w:space="0"/>
            </w:tcBorders>
          </w:tcPr>
          <w:p w:rsidRPr="006628F3" w:rsidR="025AA5A0" w:rsidP="50A75FD6" w:rsidRDefault="4662EEEC" w14:paraId="53A1FD43" w14:textId="462CFE9A">
            <w:pPr>
              <w:tabs>
                <w:tab w:val="left" w:pos="6237"/>
              </w:tabs>
              <w:spacing w:line="240" w:lineRule="auto"/>
              <w:rPr>
                <w:rFonts w:ascii="Times New Roman" w:hAnsi="Times New Roman" w:eastAsia="Times New Roman"/>
                <w:strike/>
                <w:sz w:val="24"/>
                <w:szCs w:val="24"/>
              </w:rPr>
            </w:pPr>
            <w:proofErr w:type="spellStart"/>
            <w:r w:rsidRPr="006628F3">
              <w:rPr>
                <w:rFonts w:ascii="Times New Roman" w:hAnsi="Times New Roman" w:eastAsia="Times New Roman"/>
                <w:sz w:val="24"/>
                <w:szCs w:val="24"/>
              </w:rPr>
              <w:t>Tomcat</w:t>
            </w:r>
            <w:proofErr w:type="spellEnd"/>
            <w:r w:rsidRPr="006628F3">
              <w:rPr>
                <w:rFonts w:ascii="Times New Roman" w:hAnsi="Times New Roman" w:eastAsia="Times New Roman"/>
                <w:sz w:val="24"/>
                <w:szCs w:val="24"/>
              </w:rPr>
              <w:t xml:space="preserve">, </w:t>
            </w:r>
            <w:proofErr w:type="spellStart"/>
            <w:r w:rsidRPr="006628F3">
              <w:rPr>
                <w:rFonts w:ascii="Times New Roman" w:hAnsi="Times New Roman" w:eastAsia="Times New Roman"/>
                <w:sz w:val="24"/>
                <w:szCs w:val="24"/>
              </w:rPr>
              <w:t>Apache</w:t>
            </w:r>
            <w:proofErr w:type="spellEnd"/>
            <w:r w:rsidRPr="006628F3">
              <w:rPr>
                <w:rFonts w:ascii="Times New Roman" w:hAnsi="Times New Roman" w:eastAsia="Times New Roman"/>
                <w:sz w:val="24"/>
                <w:szCs w:val="24"/>
              </w:rPr>
              <w:t xml:space="preserve">, </w:t>
            </w:r>
            <w:proofErr w:type="spellStart"/>
            <w:r w:rsidRPr="006628F3">
              <w:rPr>
                <w:rFonts w:ascii="Times New Roman" w:hAnsi="Times New Roman" w:eastAsia="Times New Roman"/>
                <w:sz w:val="24"/>
                <w:szCs w:val="24"/>
              </w:rPr>
              <w:t>PostgreSQL</w:t>
            </w:r>
            <w:proofErr w:type="spellEnd"/>
            <w:r w:rsidRPr="006628F3">
              <w:rPr>
                <w:rFonts w:ascii="Times New Roman" w:hAnsi="Times New Roman" w:eastAsia="Times New Roman"/>
                <w:sz w:val="24"/>
                <w:szCs w:val="24"/>
              </w:rPr>
              <w:t xml:space="preserve">, </w:t>
            </w:r>
            <w:proofErr w:type="spellStart"/>
            <w:r w:rsidRPr="006628F3">
              <w:rPr>
                <w:rFonts w:ascii="Times New Roman" w:hAnsi="Times New Roman" w:eastAsia="Times New Roman"/>
                <w:sz w:val="24"/>
                <w:szCs w:val="24"/>
              </w:rPr>
              <w:t>ElasticSearch</w:t>
            </w:r>
            <w:proofErr w:type="spellEnd"/>
            <w:r w:rsidRPr="006628F3">
              <w:rPr>
                <w:rFonts w:ascii="Times New Roman" w:hAnsi="Times New Roman" w:eastAsia="Times New Roman"/>
                <w:sz w:val="24"/>
                <w:szCs w:val="24"/>
              </w:rPr>
              <w:t xml:space="preserve">, </w:t>
            </w:r>
            <w:proofErr w:type="spellStart"/>
            <w:r w:rsidRPr="006628F3">
              <w:rPr>
                <w:rFonts w:ascii="Times New Roman" w:hAnsi="Times New Roman" w:eastAsia="Times New Roman"/>
                <w:sz w:val="24"/>
                <w:szCs w:val="24"/>
              </w:rPr>
              <w:t>Logstash</w:t>
            </w:r>
            <w:proofErr w:type="spellEnd"/>
            <w:r w:rsidRPr="006628F3" w:rsidR="4A9CD696">
              <w:rPr>
                <w:rFonts w:ascii="Times New Roman" w:hAnsi="Times New Roman" w:eastAsia="Times New Roman"/>
                <w:sz w:val="24"/>
                <w:szCs w:val="24"/>
              </w:rPr>
              <w:t>, Java</w:t>
            </w:r>
          </w:p>
        </w:tc>
      </w:tr>
    </w:tbl>
    <w:p w:rsidRPr="006628F3" w:rsidR="658995F2" w:rsidP="025AA5A0" w:rsidRDefault="658995F2" w14:paraId="46C1FF31" w14:textId="601B7B3D">
      <w:pPr>
        <w:spacing w:after="0"/>
        <w:jc w:val="both"/>
        <w:rPr>
          <w:rFonts w:ascii="Times New Roman" w:hAnsi="Times New Roman"/>
          <w:sz w:val="24"/>
          <w:szCs w:val="24"/>
        </w:rPr>
      </w:pPr>
    </w:p>
    <w:p w:rsidRPr="006628F3" w:rsidR="2E0A3B4A" w:rsidP="025AA5A0" w:rsidRDefault="0010783B" w14:paraId="436BC430" w14:textId="4D9E0A66">
      <w:pPr>
        <w:pStyle w:val="Sraopastraipa"/>
        <w:numPr>
          <w:ilvl w:val="0"/>
          <w:numId w:val="6"/>
        </w:numPr>
        <w:spacing w:after="0"/>
        <w:jc w:val="both"/>
        <w:rPr>
          <w:rFonts w:ascii="Times New Roman" w:hAnsi="Times New Roman" w:cs="Times New Roman"/>
          <w:sz w:val="24"/>
          <w:szCs w:val="24"/>
        </w:rPr>
      </w:pPr>
      <w:r w:rsidRPr="006628F3">
        <w:rPr>
          <w:rFonts w:ascii="Times New Roman" w:hAnsi="Times New Roman" w:cs="Times New Roman"/>
          <w:bCs/>
          <w:sz w:val="24"/>
          <w:szCs w:val="24"/>
        </w:rPr>
        <w:t>Fondo</w:t>
      </w:r>
      <w:r w:rsidRPr="006628F3">
        <w:rPr>
          <w:rFonts w:ascii="Times New Roman" w:hAnsi="Times New Roman" w:cs="Times New Roman"/>
          <w:b/>
          <w:sz w:val="24"/>
          <w:szCs w:val="24"/>
        </w:rPr>
        <w:t xml:space="preserve"> v</w:t>
      </w:r>
      <w:r w:rsidRPr="006628F3">
        <w:rPr>
          <w:rFonts w:ascii="Times New Roman" w:hAnsi="Times New Roman" w:cs="Times New Roman"/>
          <w:sz w:val="24"/>
          <w:szCs w:val="24"/>
        </w:rPr>
        <w:t>aldybos</w:t>
      </w:r>
      <w:r w:rsidRPr="006628F3" w:rsidR="2E0A3B4A">
        <w:rPr>
          <w:rFonts w:ascii="Times New Roman" w:hAnsi="Times New Roman" w:eastAsia="Calibri" w:cs="Times New Roman"/>
          <w:sz w:val="24"/>
          <w:szCs w:val="24"/>
        </w:rPr>
        <w:t xml:space="preserve"> teritoriniai skyriai keičiasi šias BUC:</w:t>
      </w:r>
    </w:p>
    <w:p w:rsidRPr="006628F3" w:rsidR="005A0C24" w:rsidP="005A0C24" w:rsidRDefault="005A0C24" w14:paraId="1813EF0F" w14:textId="77777777">
      <w:pPr>
        <w:spacing w:after="0"/>
        <w:ind w:firstLine="1134"/>
        <w:jc w:val="both"/>
        <w:rPr>
          <w:rFonts w:ascii="Times New Roman" w:hAnsi="Times New Roman"/>
          <w:sz w:val="24"/>
          <w:szCs w:val="24"/>
        </w:rPr>
      </w:pPr>
    </w:p>
    <w:tbl>
      <w:tblPr>
        <w:tblW w:w="100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5098"/>
        <w:gridCol w:w="2694"/>
        <w:gridCol w:w="2268"/>
      </w:tblGrid>
      <w:tr w:rsidRPr="006628F3" w:rsidR="005A0C24" w:rsidTr="15ED8EF9" w14:paraId="46E87E0A" w14:textId="77777777">
        <w:trPr>
          <w:tblHeader/>
          <w:jc w:val="center"/>
        </w:trPr>
        <w:tc>
          <w:tcPr>
            <w:tcW w:w="5098" w:type="dxa"/>
            <w:tcBorders>
              <w:top w:val="single" w:color="auto" w:sz="4" w:space="0"/>
              <w:left w:val="single" w:color="auto" w:sz="4" w:space="0"/>
              <w:bottom w:val="single" w:color="auto" w:sz="4" w:space="0"/>
              <w:right w:val="single" w:color="auto" w:sz="4" w:space="0"/>
            </w:tcBorders>
            <w:shd w:val="clear" w:color="auto" w:fill="FFF2CC" w:themeFill="accent4" w:themeFillTint="33"/>
            <w:tcMar/>
            <w:hideMark/>
          </w:tcPr>
          <w:p w:rsidRPr="006628F3" w:rsidR="005A0C24" w:rsidP="005A0C24" w:rsidRDefault="005A0C24" w14:paraId="4FC6D67C" w14:textId="77777777">
            <w:pPr>
              <w:spacing w:after="0"/>
              <w:rPr>
                <w:rFonts w:ascii="Times New Roman" w:hAnsi="Times New Roman"/>
                <w:b/>
                <w:sz w:val="24"/>
                <w:szCs w:val="24"/>
              </w:rPr>
            </w:pPr>
            <w:r w:rsidRPr="006628F3">
              <w:rPr>
                <w:rFonts w:ascii="Times New Roman" w:hAnsi="Times New Roman"/>
                <w:b/>
                <w:sz w:val="24"/>
                <w:szCs w:val="24"/>
              </w:rPr>
              <w:t>BUC *</w:t>
            </w:r>
          </w:p>
        </w:tc>
        <w:tc>
          <w:tcPr>
            <w:tcW w:w="2694" w:type="dxa"/>
            <w:tcBorders>
              <w:top w:val="single" w:color="auto" w:sz="4" w:space="0"/>
              <w:left w:val="single" w:color="auto" w:sz="4" w:space="0"/>
              <w:bottom w:val="single" w:color="auto" w:sz="4" w:space="0"/>
              <w:right w:val="single" w:color="auto" w:sz="4" w:space="0"/>
            </w:tcBorders>
            <w:shd w:val="clear" w:color="auto" w:fill="FFF2CC" w:themeFill="accent4" w:themeFillTint="33"/>
            <w:tcMar/>
            <w:hideMark/>
          </w:tcPr>
          <w:p w:rsidRPr="006628F3" w:rsidR="005A0C24" w:rsidP="005A0C24" w:rsidRDefault="005A0C24" w14:paraId="1A1F2A31" w14:textId="77777777">
            <w:pPr>
              <w:spacing w:after="0"/>
              <w:rPr>
                <w:rFonts w:ascii="Times New Roman" w:hAnsi="Times New Roman"/>
                <w:b/>
                <w:sz w:val="24"/>
                <w:szCs w:val="24"/>
              </w:rPr>
            </w:pPr>
            <w:r w:rsidRPr="006628F3">
              <w:rPr>
                <w:rFonts w:ascii="Times New Roman" w:hAnsi="Times New Roman"/>
                <w:b/>
                <w:sz w:val="24"/>
                <w:szCs w:val="24"/>
              </w:rPr>
              <w:t>Institucija</w:t>
            </w:r>
          </w:p>
        </w:tc>
        <w:tc>
          <w:tcPr>
            <w:tcW w:w="2268" w:type="dxa"/>
            <w:tcBorders>
              <w:top w:val="single" w:color="auto" w:sz="4" w:space="0"/>
              <w:left w:val="single" w:color="auto" w:sz="4" w:space="0"/>
              <w:bottom w:val="single" w:color="auto" w:sz="4" w:space="0"/>
              <w:right w:val="single" w:color="auto" w:sz="4" w:space="0"/>
            </w:tcBorders>
            <w:shd w:val="clear" w:color="auto" w:fill="FFF2CC" w:themeFill="accent4" w:themeFillTint="33"/>
            <w:tcMar/>
            <w:hideMark/>
          </w:tcPr>
          <w:p w:rsidRPr="006628F3" w:rsidR="005A0C24" w:rsidP="005A0C24" w:rsidRDefault="005A0C24" w14:paraId="38A256CB" w14:textId="77777777">
            <w:pPr>
              <w:spacing w:after="0"/>
              <w:rPr>
                <w:rFonts w:ascii="Times New Roman" w:hAnsi="Times New Roman"/>
                <w:b/>
                <w:sz w:val="24"/>
                <w:szCs w:val="24"/>
              </w:rPr>
            </w:pPr>
            <w:r w:rsidRPr="006628F3">
              <w:rPr>
                <w:rFonts w:ascii="Times New Roman" w:hAnsi="Times New Roman"/>
                <w:b/>
                <w:sz w:val="24"/>
                <w:szCs w:val="24"/>
              </w:rPr>
              <w:t>Kompetencija</w:t>
            </w:r>
          </w:p>
        </w:tc>
      </w:tr>
      <w:tr w:rsidRPr="006628F3" w:rsidR="005A0C24" w:rsidTr="15ED8EF9" w14:paraId="54603677" w14:textId="77777777">
        <w:trPr>
          <w:jc w:val="center"/>
        </w:trPr>
        <w:tc>
          <w:tcPr>
            <w:tcW w:w="5098" w:type="dxa"/>
            <w:tcBorders>
              <w:top w:val="single" w:color="auto" w:sz="4" w:space="0"/>
              <w:left w:val="single" w:color="auto" w:sz="4" w:space="0"/>
              <w:bottom w:val="single" w:color="auto" w:sz="4" w:space="0"/>
              <w:right w:val="single" w:color="auto" w:sz="4" w:space="0"/>
            </w:tcBorders>
            <w:tcMar/>
          </w:tcPr>
          <w:p w:rsidRPr="006628F3" w:rsidR="005A0C24" w:rsidP="005A0C24" w:rsidRDefault="005A0C24" w14:paraId="60382CBC" w14:textId="77777777">
            <w:pPr>
              <w:spacing w:after="0"/>
              <w:rPr>
                <w:rFonts w:ascii="Times New Roman" w:hAnsi="Times New Roman"/>
                <w:sz w:val="24"/>
                <w:szCs w:val="24"/>
                <w:u w:val="single"/>
              </w:rPr>
            </w:pPr>
            <w:r w:rsidRPr="006628F3">
              <w:rPr>
                <w:rFonts w:ascii="Times New Roman" w:hAnsi="Times New Roman"/>
                <w:sz w:val="24"/>
                <w:szCs w:val="24"/>
                <w:u w:val="single"/>
              </w:rPr>
              <w:t>Taikytina teisė (LA)</w:t>
            </w:r>
          </w:p>
          <w:p w:rsidRPr="006628F3" w:rsidR="005A0C24" w:rsidP="005A0C24" w:rsidRDefault="005A0C24" w14:paraId="6817CE86" w14:textId="220BD346">
            <w:pPr>
              <w:spacing w:after="0"/>
              <w:rPr>
                <w:rFonts w:ascii="Times New Roman" w:hAnsi="Times New Roman"/>
                <w:sz w:val="24"/>
                <w:szCs w:val="24"/>
              </w:rPr>
            </w:pPr>
            <w:r w:rsidRPr="006628F3">
              <w:rPr>
                <w:rFonts w:ascii="Times New Roman" w:hAnsi="Times New Roman"/>
                <w:sz w:val="24"/>
                <w:szCs w:val="24"/>
              </w:rPr>
              <w:t>LA_BUC_01, LA_BUC_02, LA_BUC_03, LA_BUC_04, LA_BUC_05, LA_BUC_06</w:t>
            </w:r>
          </w:p>
        </w:tc>
        <w:tc>
          <w:tcPr>
            <w:tcW w:w="2694" w:type="dxa"/>
            <w:tcBorders>
              <w:top w:val="single" w:color="auto" w:sz="4" w:space="0"/>
              <w:left w:val="single" w:color="auto" w:sz="4" w:space="0"/>
              <w:bottom w:val="single" w:color="auto" w:sz="4" w:space="0"/>
              <w:right w:val="single" w:color="auto" w:sz="4" w:space="0"/>
            </w:tcBorders>
            <w:tcMar/>
          </w:tcPr>
          <w:p w:rsidRPr="006628F3" w:rsidR="005A0C24" w:rsidP="005A0C24" w:rsidRDefault="0010783B" w14:paraId="745AD4DA" w14:textId="4D84F352">
            <w:pPr>
              <w:spacing w:after="0"/>
              <w:rPr>
                <w:rFonts w:ascii="Times New Roman" w:hAnsi="Times New Roman"/>
                <w:sz w:val="24"/>
                <w:szCs w:val="24"/>
              </w:rPr>
            </w:pPr>
            <w:r w:rsidRPr="006628F3">
              <w:rPr>
                <w:rFonts w:ascii="Times New Roman" w:hAnsi="Times New Roman"/>
                <w:bCs/>
                <w:sz w:val="24"/>
                <w:szCs w:val="24"/>
              </w:rPr>
              <w:t>Fondo</w:t>
            </w:r>
            <w:r w:rsidRPr="006628F3">
              <w:rPr>
                <w:rFonts w:ascii="Times New Roman" w:hAnsi="Times New Roman"/>
                <w:b/>
                <w:sz w:val="24"/>
                <w:szCs w:val="24"/>
              </w:rPr>
              <w:t xml:space="preserve"> v</w:t>
            </w:r>
            <w:r w:rsidRPr="006628F3">
              <w:rPr>
                <w:rFonts w:ascii="Times New Roman" w:hAnsi="Times New Roman"/>
                <w:sz w:val="24"/>
                <w:szCs w:val="24"/>
              </w:rPr>
              <w:t>aldybos</w:t>
            </w:r>
            <w:r w:rsidRPr="006628F3" w:rsidR="005A0C24">
              <w:rPr>
                <w:rFonts w:ascii="Times New Roman" w:hAnsi="Times New Roman"/>
                <w:sz w:val="24"/>
                <w:szCs w:val="24"/>
              </w:rPr>
              <w:t xml:space="preserve"> Vilniaus skyrius</w:t>
            </w:r>
          </w:p>
        </w:tc>
        <w:tc>
          <w:tcPr>
            <w:tcW w:w="2268" w:type="dxa"/>
            <w:tcBorders>
              <w:top w:val="single" w:color="auto" w:sz="4" w:space="0"/>
              <w:left w:val="single" w:color="auto" w:sz="4" w:space="0"/>
              <w:bottom w:val="single" w:color="auto" w:sz="4" w:space="0"/>
              <w:right w:val="single" w:color="auto" w:sz="4" w:space="0"/>
            </w:tcBorders>
            <w:tcMar/>
          </w:tcPr>
          <w:p w:rsidRPr="006628F3" w:rsidR="005A0C24" w:rsidP="005A0C24" w:rsidRDefault="005A0C24" w14:paraId="5BA497CB" w14:textId="77777777">
            <w:pPr>
              <w:spacing w:after="0"/>
              <w:rPr>
                <w:rFonts w:ascii="Times New Roman" w:hAnsi="Times New Roman"/>
                <w:sz w:val="24"/>
                <w:szCs w:val="24"/>
              </w:rPr>
            </w:pPr>
            <w:r w:rsidRPr="006628F3">
              <w:rPr>
                <w:rFonts w:ascii="Times New Roman" w:hAnsi="Times New Roman"/>
                <w:sz w:val="24"/>
                <w:szCs w:val="24"/>
              </w:rPr>
              <w:t>Atvejo iniciatorius / Susirašinėjimo dalyvis</w:t>
            </w:r>
          </w:p>
        </w:tc>
      </w:tr>
      <w:tr w:rsidRPr="006628F3" w:rsidR="005A0C24" w:rsidTr="15ED8EF9" w14:paraId="5D4943FE" w14:textId="77777777">
        <w:trPr>
          <w:jc w:val="center"/>
        </w:trPr>
        <w:tc>
          <w:tcPr>
            <w:tcW w:w="5098" w:type="dxa"/>
            <w:tcBorders>
              <w:top w:val="single" w:color="auto" w:sz="4" w:space="0"/>
              <w:left w:val="single" w:color="auto" w:sz="4" w:space="0"/>
              <w:bottom w:val="single" w:color="auto" w:sz="4" w:space="0"/>
              <w:right w:val="single" w:color="auto" w:sz="4" w:space="0"/>
            </w:tcBorders>
            <w:tcMar/>
          </w:tcPr>
          <w:p w:rsidRPr="006628F3" w:rsidR="005A0C24" w:rsidP="005A0C24" w:rsidRDefault="005A0C24" w14:paraId="0A164668" w14:textId="77777777">
            <w:pPr>
              <w:spacing w:after="0"/>
              <w:rPr>
                <w:rFonts w:ascii="Times New Roman" w:hAnsi="Times New Roman"/>
                <w:sz w:val="24"/>
                <w:szCs w:val="24"/>
                <w:u w:val="single"/>
              </w:rPr>
            </w:pPr>
            <w:r w:rsidRPr="006628F3">
              <w:rPr>
                <w:rFonts w:ascii="Times New Roman" w:hAnsi="Times New Roman"/>
                <w:sz w:val="24"/>
                <w:szCs w:val="24"/>
                <w:u w:val="single"/>
              </w:rPr>
              <w:t>Pensijos (P)</w:t>
            </w:r>
          </w:p>
          <w:p w:rsidRPr="006628F3" w:rsidR="005A0C24" w:rsidP="005A0C24" w:rsidRDefault="005A0C24" w14:paraId="3C3089BD" w14:textId="61E6023C">
            <w:pPr>
              <w:spacing w:after="0"/>
              <w:rPr>
                <w:rFonts w:ascii="Times New Roman" w:hAnsi="Times New Roman"/>
                <w:sz w:val="24"/>
                <w:szCs w:val="24"/>
              </w:rPr>
            </w:pPr>
            <w:r w:rsidRPr="006628F3">
              <w:rPr>
                <w:rFonts w:ascii="Times New Roman" w:hAnsi="Times New Roman"/>
                <w:sz w:val="24"/>
                <w:szCs w:val="24"/>
              </w:rPr>
              <w:t>P_BUC_01, P_BUC_02, P_BUC_03, P_BUC_04, P_BUC_05, P_BUC_06, P_BUC_07, P_BUC_08, P_BUC_09, P_BUC_10</w:t>
            </w:r>
          </w:p>
        </w:tc>
        <w:tc>
          <w:tcPr>
            <w:tcW w:w="2694" w:type="dxa"/>
            <w:tcBorders>
              <w:top w:val="single" w:color="auto" w:sz="4" w:space="0"/>
              <w:left w:val="single" w:color="auto" w:sz="4" w:space="0"/>
              <w:bottom w:val="single" w:color="auto" w:sz="4" w:space="0"/>
              <w:right w:val="single" w:color="auto" w:sz="4" w:space="0"/>
            </w:tcBorders>
            <w:tcMar/>
          </w:tcPr>
          <w:p w:rsidRPr="006628F3" w:rsidR="005A0C24" w:rsidP="005A0C24" w:rsidRDefault="0010783B" w14:paraId="2D20EAE8" w14:textId="00E65C14">
            <w:pPr>
              <w:spacing w:after="0"/>
              <w:rPr>
                <w:rFonts w:ascii="Times New Roman" w:hAnsi="Times New Roman"/>
                <w:sz w:val="24"/>
                <w:szCs w:val="24"/>
              </w:rPr>
            </w:pPr>
            <w:r w:rsidRPr="006628F3">
              <w:rPr>
                <w:rFonts w:ascii="Times New Roman" w:hAnsi="Times New Roman"/>
                <w:bCs/>
                <w:sz w:val="24"/>
                <w:szCs w:val="24"/>
              </w:rPr>
              <w:t>Fondo</w:t>
            </w:r>
            <w:r w:rsidRPr="006628F3">
              <w:rPr>
                <w:rFonts w:ascii="Times New Roman" w:hAnsi="Times New Roman"/>
                <w:b/>
                <w:sz w:val="24"/>
                <w:szCs w:val="24"/>
              </w:rPr>
              <w:t xml:space="preserve"> v</w:t>
            </w:r>
            <w:r w:rsidRPr="006628F3">
              <w:rPr>
                <w:rFonts w:ascii="Times New Roman" w:hAnsi="Times New Roman"/>
                <w:sz w:val="24"/>
                <w:szCs w:val="24"/>
              </w:rPr>
              <w:t>aldybos</w:t>
            </w:r>
            <w:r w:rsidRPr="006628F3" w:rsidR="005A0C24">
              <w:rPr>
                <w:rFonts w:ascii="Times New Roman" w:hAnsi="Times New Roman"/>
                <w:sz w:val="24"/>
                <w:szCs w:val="24"/>
              </w:rPr>
              <w:t xml:space="preserve"> Vilniaus skyrius</w:t>
            </w:r>
          </w:p>
        </w:tc>
        <w:tc>
          <w:tcPr>
            <w:tcW w:w="2268" w:type="dxa"/>
            <w:tcBorders>
              <w:top w:val="single" w:color="auto" w:sz="4" w:space="0"/>
              <w:left w:val="single" w:color="auto" w:sz="4" w:space="0"/>
              <w:bottom w:val="single" w:color="auto" w:sz="4" w:space="0"/>
              <w:right w:val="single" w:color="auto" w:sz="4" w:space="0"/>
            </w:tcBorders>
            <w:tcMar/>
          </w:tcPr>
          <w:p w:rsidRPr="006628F3" w:rsidR="005A0C24" w:rsidP="005A0C24" w:rsidRDefault="005A0C24" w14:paraId="62E0988D" w14:textId="77777777">
            <w:pPr>
              <w:spacing w:after="0"/>
              <w:rPr>
                <w:rFonts w:ascii="Times New Roman" w:hAnsi="Times New Roman"/>
                <w:sz w:val="24"/>
                <w:szCs w:val="24"/>
              </w:rPr>
            </w:pPr>
            <w:r w:rsidRPr="006628F3">
              <w:rPr>
                <w:rFonts w:ascii="Times New Roman" w:hAnsi="Times New Roman"/>
                <w:sz w:val="24"/>
                <w:szCs w:val="24"/>
              </w:rPr>
              <w:t>Atvejo iniciatorius / Susirašinėjimo dalyvis</w:t>
            </w:r>
          </w:p>
        </w:tc>
      </w:tr>
      <w:tr w:rsidRPr="006628F3" w:rsidR="005A0C24" w:rsidTr="15ED8EF9" w14:paraId="3117A7B8" w14:textId="77777777">
        <w:trPr>
          <w:jc w:val="center"/>
        </w:trPr>
        <w:tc>
          <w:tcPr>
            <w:tcW w:w="5098" w:type="dxa"/>
            <w:tcBorders>
              <w:top w:val="single" w:color="auto" w:sz="4" w:space="0"/>
              <w:left w:val="single" w:color="auto" w:sz="4" w:space="0"/>
              <w:bottom w:val="single" w:color="auto" w:sz="4" w:space="0"/>
              <w:right w:val="single" w:color="auto" w:sz="4" w:space="0"/>
            </w:tcBorders>
            <w:tcMar/>
          </w:tcPr>
          <w:p w:rsidRPr="006628F3" w:rsidR="005A0C24" w:rsidP="005A0C24" w:rsidRDefault="005A0C24" w14:paraId="5EC26141" w14:textId="77777777">
            <w:pPr>
              <w:spacing w:after="0"/>
              <w:rPr>
                <w:rFonts w:ascii="Times New Roman" w:hAnsi="Times New Roman"/>
                <w:sz w:val="24"/>
                <w:szCs w:val="24"/>
                <w:u w:val="single"/>
              </w:rPr>
            </w:pPr>
            <w:r w:rsidRPr="006628F3">
              <w:rPr>
                <w:rFonts w:ascii="Times New Roman" w:hAnsi="Times New Roman"/>
                <w:sz w:val="24"/>
                <w:szCs w:val="24"/>
                <w:u w:val="single"/>
              </w:rPr>
              <w:t>Nedarbo išmokos (UB):</w:t>
            </w:r>
          </w:p>
          <w:p w:rsidRPr="006628F3" w:rsidR="005A0C24" w:rsidP="005A0C24" w:rsidRDefault="005A0C24" w14:paraId="6219EFB9" w14:textId="77777777">
            <w:pPr>
              <w:spacing w:after="0"/>
              <w:rPr>
                <w:rFonts w:ascii="Times New Roman" w:hAnsi="Times New Roman"/>
                <w:sz w:val="24"/>
                <w:szCs w:val="24"/>
              </w:rPr>
            </w:pPr>
            <w:r w:rsidRPr="006628F3">
              <w:rPr>
                <w:rFonts w:ascii="Times New Roman" w:hAnsi="Times New Roman"/>
                <w:sz w:val="24"/>
                <w:szCs w:val="24"/>
              </w:rPr>
              <w:t>UB_BUC_01; UB_BUC_04</w:t>
            </w:r>
          </w:p>
          <w:p w:rsidRPr="006628F3" w:rsidR="005A0C24" w:rsidP="005A0C24" w:rsidRDefault="005A0C24" w14:paraId="180E88BE" w14:textId="77777777">
            <w:pPr>
              <w:spacing w:after="0"/>
              <w:rPr>
                <w:rFonts w:ascii="Times New Roman" w:hAnsi="Times New Roman"/>
                <w:sz w:val="24"/>
                <w:szCs w:val="24"/>
              </w:rPr>
            </w:pPr>
          </w:p>
        </w:tc>
        <w:tc>
          <w:tcPr>
            <w:tcW w:w="2694" w:type="dxa"/>
            <w:tcBorders>
              <w:top w:val="single" w:color="auto" w:sz="4" w:space="0"/>
              <w:left w:val="single" w:color="auto" w:sz="4" w:space="0"/>
              <w:bottom w:val="single" w:color="auto" w:sz="4" w:space="0"/>
              <w:right w:val="single" w:color="auto" w:sz="4" w:space="0"/>
            </w:tcBorders>
            <w:tcMar/>
          </w:tcPr>
          <w:p w:rsidRPr="006628F3" w:rsidR="005A0C24" w:rsidP="005A0C24" w:rsidRDefault="0010783B" w14:paraId="00A09028" w14:textId="7264DCBC">
            <w:pPr>
              <w:spacing w:after="0"/>
              <w:rPr>
                <w:rFonts w:ascii="Times New Roman" w:hAnsi="Times New Roman"/>
                <w:sz w:val="24"/>
                <w:szCs w:val="24"/>
              </w:rPr>
            </w:pPr>
            <w:r w:rsidRPr="006628F3">
              <w:rPr>
                <w:rFonts w:ascii="Times New Roman" w:hAnsi="Times New Roman"/>
                <w:bCs/>
                <w:sz w:val="24"/>
                <w:szCs w:val="24"/>
              </w:rPr>
              <w:t>Fondo</w:t>
            </w:r>
            <w:r w:rsidRPr="006628F3">
              <w:rPr>
                <w:rFonts w:ascii="Times New Roman" w:hAnsi="Times New Roman"/>
                <w:b/>
                <w:sz w:val="24"/>
                <w:szCs w:val="24"/>
              </w:rPr>
              <w:t xml:space="preserve"> v</w:t>
            </w:r>
            <w:r w:rsidRPr="006628F3">
              <w:rPr>
                <w:rFonts w:ascii="Times New Roman" w:hAnsi="Times New Roman"/>
                <w:sz w:val="24"/>
                <w:szCs w:val="24"/>
              </w:rPr>
              <w:t>aldybos</w:t>
            </w:r>
            <w:r w:rsidRPr="006628F3" w:rsidR="005A0C24">
              <w:rPr>
                <w:rFonts w:ascii="Times New Roman" w:hAnsi="Times New Roman"/>
                <w:sz w:val="24"/>
                <w:szCs w:val="24"/>
              </w:rPr>
              <w:t xml:space="preserve"> Panevėžio skyrius</w:t>
            </w:r>
          </w:p>
        </w:tc>
        <w:tc>
          <w:tcPr>
            <w:tcW w:w="2268" w:type="dxa"/>
            <w:tcBorders>
              <w:top w:val="single" w:color="auto" w:sz="4" w:space="0"/>
              <w:left w:val="single" w:color="auto" w:sz="4" w:space="0"/>
              <w:bottom w:val="single" w:color="auto" w:sz="4" w:space="0"/>
              <w:right w:val="single" w:color="auto" w:sz="4" w:space="0"/>
            </w:tcBorders>
            <w:tcMar/>
          </w:tcPr>
          <w:p w:rsidRPr="006628F3" w:rsidR="005A0C24" w:rsidP="005A0C24" w:rsidRDefault="005A0C24" w14:paraId="2AC70BAD" w14:textId="77777777">
            <w:pPr>
              <w:spacing w:after="0"/>
              <w:rPr>
                <w:rFonts w:ascii="Times New Roman" w:hAnsi="Times New Roman"/>
                <w:sz w:val="24"/>
                <w:szCs w:val="24"/>
              </w:rPr>
            </w:pPr>
            <w:r w:rsidRPr="006628F3">
              <w:rPr>
                <w:rFonts w:ascii="Times New Roman" w:hAnsi="Times New Roman"/>
                <w:sz w:val="24"/>
                <w:szCs w:val="24"/>
              </w:rPr>
              <w:t>Atvejo iniciatorius / Susirašinėjimo dalyvis</w:t>
            </w:r>
          </w:p>
        </w:tc>
      </w:tr>
      <w:tr w:rsidRPr="006628F3" w:rsidR="005A0C24" w:rsidTr="15ED8EF9" w14:paraId="1A0BAF18" w14:textId="77777777">
        <w:trPr>
          <w:jc w:val="center"/>
        </w:trPr>
        <w:tc>
          <w:tcPr>
            <w:tcW w:w="5098" w:type="dxa"/>
            <w:tcBorders>
              <w:top w:val="single" w:color="auto" w:sz="4" w:space="0"/>
              <w:left w:val="single" w:color="auto" w:sz="4" w:space="0"/>
              <w:bottom w:val="single" w:color="auto" w:sz="4" w:space="0"/>
              <w:right w:val="single" w:color="auto" w:sz="4" w:space="0"/>
            </w:tcBorders>
            <w:tcMar/>
          </w:tcPr>
          <w:p w:rsidRPr="006628F3" w:rsidR="005A0C24" w:rsidP="005A0C24" w:rsidRDefault="005A0C24" w14:paraId="738A01D7" w14:textId="77777777">
            <w:pPr>
              <w:spacing w:after="0"/>
              <w:rPr>
                <w:rFonts w:ascii="Times New Roman" w:hAnsi="Times New Roman"/>
                <w:b/>
                <w:sz w:val="24"/>
                <w:szCs w:val="24"/>
                <w:u w:val="single"/>
              </w:rPr>
            </w:pPr>
            <w:r w:rsidRPr="006628F3">
              <w:rPr>
                <w:rFonts w:ascii="Times New Roman" w:hAnsi="Times New Roman"/>
                <w:sz w:val="24"/>
                <w:szCs w:val="24"/>
                <w:u w:val="single"/>
              </w:rPr>
              <w:t>Išmokos šeimai (F):</w:t>
            </w:r>
          </w:p>
          <w:p w:rsidRPr="006628F3" w:rsidR="005A0C24" w:rsidP="005A0C24" w:rsidRDefault="005A0C24" w14:paraId="10757BF3" w14:textId="77777777">
            <w:pPr>
              <w:spacing w:after="0"/>
              <w:rPr>
                <w:rFonts w:ascii="Times New Roman" w:hAnsi="Times New Roman"/>
                <w:sz w:val="24"/>
                <w:szCs w:val="24"/>
              </w:rPr>
            </w:pPr>
            <w:r w:rsidRPr="006628F3">
              <w:rPr>
                <w:rFonts w:ascii="Times New Roman" w:hAnsi="Times New Roman"/>
                <w:sz w:val="24"/>
                <w:szCs w:val="24"/>
              </w:rPr>
              <w:t>FB_BUC_01; FB_BUC_02; FB_BUC_04</w:t>
            </w:r>
          </w:p>
          <w:p w:rsidRPr="006628F3" w:rsidR="005A0C24" w:rsidP="005A0C24" w:rsidRDefault="005A0C24" w14:paraId="0620C544" w14:textId="77777777">
            <w:pPr>
              <w:spacing w:after="0"/>
              <w:rPr>
                <w:rFonts w:ascii="Times New Roman" w:hAnsi="Times New Roman"/>
                <w:sz w:val="24"/>
                <w:szCs w:val="24"/>
                <w:u w:val="single"/>
              </w:rPr>
            </w:pPr>
          </w:p>
        </w:tc>
        <w:tc>
          <w:tcPr>
            <w:tcW w:w="2694" w:type="dxa"/>
            <w:tcBorders>
              <w:top w:val="single" w:color="auto" w:sz="4" w:space="0"/>
              <w:left w:val="single" w:color="auto" w:sz="4" w:space="0"/>
              <w:bottom w:val="single" w:color="auto" w:sz="4" w:space="0"/>
              <w:right w:val="single" w:color="auto" w:sz="4" w:space="0"/>
            </w:tcBorders>
            <w:tcMar/>
          </w:tcPr>
          <w:p w:rsidRPr="006628F3" w:rsidR="005A0C24" w:rsidP="005A0C24" w:rsidRDefault="0010783B" w14:paraId="323C66B8" w14:textId="72471BA6">
            <w:pPr>
              <w:spacing w:after="0"/>
              <w:rPr>
                <w:rFonts w:ascii="Times New Roman" w:hAnsi="Times New Roman"/>
                <w:sz w:val="24"/>
                <w:szCs w:val="24"/>
              </w:rPr>
            </w:pPr>
            <w:r w:rsidRPr="006628F3">
              <w:rPr>
                <w:rFonts w:ascii="Times New Roman" w:hAnsi="Times New Roman"/>
                <w:bCs/>
                <w:sz w:val="24"/>
                <w:szCs w:val="24"/>
              </w:rPr>
              <w:t>Fondo</w:t>
            </w:r>
            <w:r w:rsidRPr="006628F3">
              <w:rPr>
                <w:rFonts w:ascii="Times New Roman" w:hAnsi="Times New Roman"/>
                <w:b/>
                <w:sz w:val="24"/>
                <w:szCs w:val="24"/>
              </w:rPr>
              <w:t xml:space="preserve"> v</w:t>
            </w:r>
            <w:r w:rsidRPr="006628F3">
              <w:rPr>
                <w:rFonts w:ascii="Times New Roman" w:hAnsi="Times New Roman"/>
                <w:sz w:val="24"/>
                <w:szCs w:val="24"/>
              </w:rPr>
              <w:t>aldybos</w:t>
            </w:r>
            <w:r w:rsidRPr="006628F3" w:rsidR="005A0C24">
              <w:rPr>
                <w:rFonts w:ascii="Times New Roman" w:hAnsi="Times New Roman"/>
                <w:sz w:val="24"/>
                <w:szCs w:val="24"/>
              </w:rPr>
              <w:t xml:space="preserve"> Vilniaus skyrius</w:t>
            </w:r>
          </w:p>
        </w:tc>
        <w:tc>
          <w:tcPr>
            <w:tcW w:w="2268" w:type="dxa"/>
            <w:tcBorders>
              <w:top w:val="single" w:color="auto" w:sz="4" w:space="0"/>
              <w:left w:val="single" w:color="auto" w:sz="4" w:space="0"/>
              <w:bottom w:val="single" w:color="auto" w:sz="4" w:space="0"/>
              <w:right w:val="single" w:color="auto" w:sz="4" w:space="0"/>
            </w:tcBorders>
            <w:tcMar/>
          </w:tcPr>
          <w:p w:rsidRPr="006628F3" w:rsidR="005A0C24" w:rsidP="005A0C24" w:rsidRDefault="005A0C24" w14:paraId="523D7058" w14:textId="77777777">
            <w:pPr>
              <w:spacing w:after="0"/>
              <w:rPr>
                <w:rFonts w:ascii="Times New Roman" w:hAnsi="Times New Roman"/>
                <w:sz w:val="24"/>
                <w:szCs w:val="24"/>
              </w:rPr>
            </w:pPr>
            <w:r w:rsidRPr="006628F3">
              <w:rPr>
                <w:rFonts w:ascii="Times New Roman" w:hAnsi="Times New Roman"/>
                <w:sz w:val="24"/>
                <w:szCs w:val="24"/>
              </w:rPr>
              <w:t>Susirašinėjimo dalyvis</w:t>
            </w:r>
          </w:p>
        </w:tc>
      </w:tr>
      <w:tr w:rsidRPr="006628F3" w:rsidR="005A0C24" w:rsidTr="15ED8EF9" w14:paraId="014FED1D" w14:textId="77777777">
        <w:trPr>
          <w:jc w:val="center"/>
        </w:trPr>
        <w:tc>
          <w:tcPr>
            <w:tcW w:w="5098" w:type="dxa"/>
            <w:tcBorders>
              <w:top w:val="single" w:color="auto" w:sz="4" w:space="0"/>
              <w:left w:val="single" w:color="auto" w:sz="4" w:space="0"/>
              <w:bottom w:val="single" w:color="auto" w:sz="4" w:space="0"/>
              <w:right w:val="single" w:color="auto" w:sz="4" w:space="0"/>
            </w:tcBorders>
            <w:tcMar/>
          </w:tcPr>
          <w:p w:rsidRPr="006628F3" w:rsidR="005A0C24" w:rsidP="005A0C24" w:rsidRDefault="005A0C24" w14:paraId="4D48FE5D" w14:textId="77777777">
            <w:pPr>
              <w:spacing w:after="0"/>
              <w:rPr>
                <w:rFonts w:ascii="Times New Roman" w:hAnsi="Times New Roman"/>
                <w:sz w:val="24"/>
                <w:szCs w:val="24"/>
                <w:u w:val="single"/>
              </w:rPr>
            </w:pPr>
            <w:r w:rsidRPr="006628F3">
              <w:rPr>
                <w:rFonts w:ascii="Times New Roman" w:hAnsi="Times New Roman"/>
                <w:sz w:val="24"/>
                <w:szCs w:val="24"/>
                <w:u w:val="single"/>
              </w:rPr>
              <w:t>Kiti klausimai (M):</w:t>
            </w:r>
          </w:p>
          <w:p w:rsidRPr="006628F3" w:rsidR="005A0C24" w:rsidP="005A0C24" w:rsidRDefault="005A0C24" w14:paraId="04531D0A" w14:textId="77777777">
            <w:pPr>
              <w:spacing w:after="0"/>
              <w:rPr>
                <w:rFonts w:ascii="Times New Roman" w:hAnsi="Times New Roman"/>
                <w:sz w:val="24"/>
                <w:szCs w:val="24"/>
              </w:rPr>
            </w:pPr>
            <w:r w:rsidRPr="006628F3">
              <w:rPr>
                <w:rFonts w:ascii="Times New Roman" w:hAnsi="Times New Roman"/>
                <w:sz w:val="24"/>
                <w:szCs w:val="24"/>
              </w:rPr>
              <w:t>M_BUC_01, M_BUC_03a</w:t>
            </w:r>
          </w:p>
          <w:p w:rsidRPr="006628F3" w:rsidR="005A0C24" w:rsidP="005A0C24" w:rsidRDefault="005A0C24" w14:paraId="038DC7A7" w14:textId="77777777">
            <w:pPr>
              <w:spacing w:after="0"/>
              <w:rPr>
                <w:rFonts w:ascii="Times New Roman" w:hAnsi="Times New Roman"/>
                <w:sz w:val="24"/>
                <w:szCs w:val="24"/>
              </w:rPr>
            </w:pPr>
          </w:p>
          <w:p w:rsidRPr="006628F3" w:rsidR="005A0C24" w:rsidP="005A0C24" w:rsidRDefault="005A0C24" w14:paraId="7130FBED" w14:textId="77777777">
            <w:pPr>
              <w:spacing w:after="0"/>
              <w:rPr>
                <w:rFonts w:ascii="Times New Roman" w:hAnsi="Times New Roman"/>
                <w:sz w:val="24"/>
                <w:szCs w:val="24"/>
              </w:rPr>
            </w:pPr>
          </w:p>
          <w:p w:rsidRPr="006628F3" w:rsidR="005A0C24" w:rsidP="005A0C24" w:rsidRDefault="005A0C24" w14:paraId="7F3D9E04" w14:textId="68692B75">
            <w:pPr>
              <w:spacing w:after="0"/>
              <w:rPr>
                <w:rFonts w:ascii="Times New Roman" w:hAnsi="Times New Roman"/>
                <w:sz w:val="24"/>
                <w:szCs w:val="24"/>
              </w:rPr>
            </w:pPr>
            <w:r w:rsidRPr="006628F3">
              <w:rPr>
                <w:rFonts w:ascii="Times New Roman" w:hAnsi="Times New Roman"/>
                <w:sz w:val="24"/>
                <w:szCs w:val="24"/>
              </w:rPr>
              <w:t>M_BUC_02, M_BUC_03b</w:t>
            </w:r>
          </w:p>
          <w:p w:rsidRPr="006628F3" w:rsidR="005A0C24" w:rsidP="005A0C24" w:rsidRDefault="005A0C24" w14:paraId="79E40772" w14:textId="77777777">
            <w:pPr>
              <w:spacing w:after="0"/>
              <w:rPr>
                <w:rFonts w:ascii="Times New Roman" w:hAnsi="Times New Roman"/>
                <w:sz w:val="24"/>
                <w:szCs w:val="24"/>
              </w:rPr>
            </w:pPr>
          </w:p>
          <w:p w:rsidRPr="006628F3" w:rsidR="005A0C24" w:rsidP="005A0C24" w:rsidRDefault="005A0C24" w14:paraId="3BFE9454" w14:textId="77777777">
            <w:pPr>
              <w:spacing w:after="0"/>
              <w:rPr>
                <w:rFonts w:ascii="Times New Roman" w:hAnsi="Times New Roman"/>
                <w:sz w:val="24"/>
                <w:szCs w:val="24"/>
                <w:u w:val="single"/>
              </w:rPr>
            </w:pPr>
          </w:p>
        </w:tc>
        <w:tc>
          <w:tcPr>
            <w:tcW w:w="2694" w:type="dxa"/>
            <w:tcBorders>
              <w:top w:val="single" w:color="auto" w:sz="4" w:space="0"/>
              <w:left w:val="single" w:color="auto" w:sz="4" w:space="0"/>
              <w:bottom w:val="single" w:color="auto" w:sz="4" w:space="0"/>
              <w:right w:val="single" w:color="auto" w:sz="4" w:space="0"/>
            </w:tcBorders>
            <w:tcMar/>
          </w:tcPr>
          <w:p w:rsidRPr="006628F3" w:rsidR="005A0C24" w:rsidP="005A0C24" w:rsidRDefault="005A0C24" w14:paraId="308D345B" w14:textId="77777777">
            <w:pPr>
              <w:spacing w:after="0"/>
              <w:rPr>
                <w:rFonts w:ascii="Times New Roman" w:hAnsi="Times New Roman"/>
                <w:sz w:val="24"/>
                <w:szCs w:val="24"/>
              </w:rPr>
            </w:pPr>
          </w:p>
          <w:p w:rsidRPr="006628F3" w:rsidR="005A0C24" w:rsidP="005A0C24" w:rsidRDefault="0010783B" w14:paraId="341E58BB" w14:textId="44895CA7">
            <w:pPr>
              <w:spacing w:after="0"/>
              <w:rPr>
                <w:rFonts w:ascii="Times New Roman" w:hAnsi="Times New Roman"/>
                <w:sz w:val="24"/>
                <w:szCs w:val="24"/>
              </w:rPr>
            </w:pPr>
            <w:r w:rsidRPr="006628F3">
              <w:rPr>
                <w:rFonts w:ascii="Times New Roman" w:hAnsi="Times New Roman"/>
                <w:bCs/>
                <w:sz w:val="24"/>
                <w:szCs w:val="24"/>
              </w:rPr>
              <w:t>Fondo</w:t>
            </w:r>
            <w:r w:rsidRPr="006628F3">
              <w:rPr>
                <w:rFonts w:ascii="Times New Roman" w:hAnsi="Times New Roman"/>
                <w:b/>
                <w:sz w:val="24"/>
                <w:szCs w:val="24"/>
              </w:rPr>
              <w:t xml:space="preserve"> v</w:t>
            </w:r>
            <w:r w:rsidRPr="006628F3">
              <w:rPr>
                <w:rFonts w:ascii="Times New Roman" w:hAnsi="Times New Roman"/>
                <w:sz w:val="24"/>
                <w:szCs w:val="24"/>
              </w:rPr>
              <w:t>aldybos</w:t>
            </w:r>
            <w:r w:rsidRPr="006628F3" w:rsidR="005A0C24">
              <w:rPr>
                <w:rFonts w:ascii="Times New Roman" w:hAnsi="Times New Roman"/>
                <w:sz w:val="24"/>
                <w:szCs w:val="24"/>
              </w:rPr>
              <w:t xml:space="preserve"> Vilniaus skyrius</w:t>
            </w:r>
          </w:p>
          <w:p w:rsidRPr="006628F3" w:rsidR="005A0C24" w:rsidP="005A0C24" w:rsidRDefault="005A0C24" w14:paraId="0B3ED754" w14:textId="77777777">
            <w:pPr>
              <w:spacing w:after="0"/>
              <w:rPr>
                <w:rFonts w:ascii="Times New Roman" w:hAnsi="Times New Roman"/>
                <w:sz w:val="24"/>
                <w:szCs w:val="24"/>
              </w:rPr>
            </w:pPr>
          </w:p>
          <w:p w:rsidRPr="006628F3" w:rsidR="005A0C24" w:rsidP="005A0C24" w:rsidRDefault="0010783B" w14:paraId="548CA9FD" w14:textId="421B2FAD">
            <w:pPr>
              <w:spacing w:after="0"/>
              <w:rPr>
                <w:rFonts w:ascii="Times New Roman" w:hAnsi="Times New Roman"/>
                <w:sz w:val="24"/>
                <w:szCs w:val="24"/>
              </w:rPr>
            </w:pPr>
            <w:r w:rsidRPr="006628F3">
              <w:rPr>
                <w:rFonts w:ascii="Times New Roman" w:hAnsi="Times New Roman"/>
                <w:bCs/>
                <w:sz w:val="24"/>
                <w:szCs w:val="24"/>
              </w:rPr>
              <w:t>Fondo</w:t>
            </w:r>
            <w:r w:rsidRPr="006628F3">
              <w:rPr>
                <w:rFonts w:ascii="Times New Roman" w:hAnsi="Times New Roman"/>
                <w:b/>
                <w:sz w:val="24"/>
                <w:szCs w:val="24"/>
              </w:rPr>
              <w:t xml:space="preserve"> v</w:t>
            </w:r>
            <w:r w:rsidRPr="006628F3">
              <w:rPr>
                <w:rFonts w:ascii="Times New Roman" w:hAnsi="Times New Roman"/>
                <w:sz w:val="24"/>
                <w:szCs w:val="24"/>
              </w:rPr>
              <w:t>aldybos</w:t>
            </w:r>
            <w:r w:rsidRPr="006628F3" w:rsidR="005A0C24">
              <w:rPr>
                <w:rFonts w:ascii="Times New Roman" w:hAnsi="Times New Roman"/>
                <w:sz w:val="24"/>
                <w:szCs w:val="24"/>
              </w:rPr>
              <w:t xml:space="preserve"> teritoriniai skyriai</w:t>
            </w:r>
          </w:p>
        </w:tc>
        <w:tc>
          <w:tcPr>
            <w:tcW w:w="2268" w:type="dxa"/>
            <w:tcBorders>
              <w:top w:val="single" w:color="auto" w:sz="4" w:space="0"/>
              <w:left w:val="single" w:color="auto" w:sz="4" w:space="0"/>
              <w:bottom w:val="single" w:color="auto" w:sz="4" w:space="0"/>
              <w:right w:val="single" w:color="auto" w:sz="4" w:space="0"/>
            </w:tcBorders>
            <w:tcMar/>
          </w:tcPr>
          <w:p w:rsidRPr="006628F3" w:rsidR="005A0C24" w:rsidP="005A0C24" w:rsidRDefault="005A0C24" w14:paraId="33624140" w14:textId="77777777">
            <w:pPr>
              <w:spacing w:after="0"/>
              <w:rPr>
                <w:rFonts w:ascii="Times New Roman" w:hAnsi="Times New Roman"/>
                <w:sz w:val="24"/>
                <w:szCs w:val="24"/>
              </w:rPr>
            </w:pPr>
          </w:p>
          <w:p w:rsidRPr="006628F3" w:rsidR="005A0C24" w:rsidP="005A0C24" w:rsidRDefault="005A0C24" w14:paraId="5B6E1522" w14:textId="77777777">
            <w:pPr>
              <w:spacing w:after="0"/>
              <w:rPr>
                <w:rFonts w:ascii="Times New Roman" w:hAnsi="Times New Roman"/>
                <w:sz w:val="24"/>
                <w:szCs w:val="24"/>
              </w:rPr>
            </w:pPr>
            <w:r w:rsidRPr="006628F3">
              <w:rPr>
                <w:rFonts w:ascii="Times New Roman" w:hAnsi="Times New Roman"/>
                <w:sz w:val="24"/>
                <w:szCs w:val="24"/>
              </w:rPr>
              <w:t>Susirašinėjimo dalyvis</w:t>
            </w:r>
          </w:p>
          <w:p w:rsidRPr="006628F3" w:rsidR="005A0C24" w:rsidP="005A0C24" w:rsidRDefault="005A0C24" w14:paraId="292D8DDF" w14:textId="77777777">
            <w:pPr>
              <w:spacing w:after="0"/>
              <w:rPr>
                <w:rFonts w:ascii="Times New Roman" w:hAnsi="Times New Roman"/>
                <w:sz w:val="24"/>
                <w:szCs w:val="24"/>
              </w:rPr>
            </w:pPr>
          </w:p>
          <w:p w:rsidRPr="006628F3" w:rsidR="005A0C24" w:rsidP="005A0C24" w:rsidRDefault="005A0C24" w14:paraId="53A879A7" w14:textId="77777777">
            <w:pPr>
              <w:spacing w:after="0"/>
              <w:rPr>
                <w:rFonts w:ascii="Times New Roman" w:hAnsi="Times New Roman"/>
                <w:sz w:val="24"/>
                <w:szCs w:val="24"/>
              </w:rPr>
            </w:pPr>
            <w:r w:rsidRPr="006628F3">
              <w:rPr>
                <w:rFonts w:ascii="Times New Roman" w:hAnsi="Times New Roman"/>
                <w:sz w:val="24"/>
                <w:szCs w:val="24"/>
              </w:rPr>
              <w:t>Atvejo iniciatorius / Susirašinėjimo dalyvis</w:t>
            </w:r>
          </w:p>
        </w:tc>
      </w:tr>
      <w:tr w:rsidRPr="006628F3" w:rsidR="005A0C24" w:rsidTr="15ED8EF9" w14:paraId="1D1331D3" w14:textId="77777777">
        <w:trPr>
          <w:jc w:val="center"/>
        </w:trPr>
        <w:tc>
          <w:tcPr>
            <w:tcW w:w="5098" w:type="dxa"/>
            <w:tcBorders>
              <w:top w:val="single" w:color="auto" w:sz="4" w:space="0"/>
              <w:left w:val="single" w:color="auto" w:sz="4" w:space="0"/>
              <w:bottom w:val="single" w:color="auto" w:sz="4" w:space="0"/>
              <w:right w:val="single" w:color="auto" w:sz="4" w:space="0"/>
            </w:tcBorders>
            <w:tcMar/>
          </w:tcPr>
          <w:p w:rsidRPr="006628F3" w:rsidR="005A0C24" w:rsidP="005A0C24" w:rsidRDefault="005A0C24" w14:paraId="72482528" w14:textId="77777777">
            <w:pPr>
              <w:spacing w:after="0"/>
              <w:rPr>
                <w:rFonts w:ascii="Times New Roman" w:hAnsi="Times New Roman"/>
                <w:sz w:val="24"/>
                <w:szCs w:val="24"/>
                <w:u w:val="single"/>
              </w:rPr>
            </w:pPr>
            <w:r w:rsidRPr="006628F3">
              <w:rPr>
                <w:rFonts w:ascii="Times New Roman" w:hAnsi="Times New Roman"/>
                <w:sz w:val="24"/>
                <w:szCs w:val="24"/>
                <w:u w:val="single"/>
              </w:rPr>
              <w:t>Ligos išmokos (S)</w:t>
            </w:r>
          </w:p>
          <w:p w:rsidRPr="006628F3" w:rsidR="005A0C24" w:rsidP="005A0C24" w:rsidRDefault="005A0C24" w14:paraId="5C96B28C" w14:textId="4FF09010">
            <w:pPr>
              <w:spacing w:after="0"/>
              <w:rPr>
                <w:rFonts w:ascii="Times New Roman" w:hAnsi="Times New Roman"/>
                <w:sz w:val="24"/>
                <w:szCs w:val="24"/>
              </w:rPr>
            </w:pPr>
            <w:r w:rsidRPr="006628F3">
              <w:rPr>
                <w:rFonts w:ascii="Times New Roman" w:hAnsi="Times New Roman"/>
                <w:sz w:val="24"/>
                <w:szCs w:val="24"/>
              </w:rPr>
              <w:t>S_BUC_12, S_BUC_14, S_BUC_14a, S_BUC_14b, S_BUC_15, S_BUC_17, S_BUC_17a, S_BUC_24</w:t>
            </w:r>
          </w:p>
        </w:tc>
        <w:tc>
          <w:tcPr>
            <w:tcW w:w="2694" w:type="dxa"/>
            <w:tcBorders>
              <w:top w:val="single" w:color="auto" w:sz="4" w:space="0"/>
              <w:left w:val="single" w:color="auto" w:sz="4" w:space="0"/>
              <w:bottom w:val="single" w:color="auto" w:sz="4" w:space="0"/>
              <w:right w:val="single" w:color="auto" w:sz="4" w:space="0"/>
            </w:tcBorders>
            <w:tcMar/>
          </w:tcPr>
          <w:p w:rsidRPr="006628F3" w:rsidR="005A0C24" w:rsidP="005A0C24" w:rsidRDefault="0010783B" w14:paraId="1C4C9927" w14:textId="446E836D">
            <w:pPr>
              <w:spacing w:after="0"/>
              <w:rPr>
                <w:rFonts w:ascii="Times New Roman" w:hAnsi="Times New Roman"/>
                <w:sz w:val="24"/>
                <w:szCs w:val="24"/>
              </w:rPr>
            </w:pPr>
            <w:r w:rsidRPr="006628F3">
              <w:rPr>
                <w:rFonts w:ascii="Times New Roman" w:hAnsi="Times New Roman"/>
                <w:bCs/>
                <w:sz w:val="24"/>
                <w:szCs w:val="24"/>
              </w:rPr>
              <w:t>Fondo</w:t>
            </w:r>
            <w:r w:rsidRPr="006628F3">
              <w:rPr>
                <w:rFonts w:ascii="Times New Roman" w:hAnsi="Times New Roman"/>
                <w:b/>
                <w:sz w:val="24"/>
                <w:szCs w:val="24"/>
              </w:rPr>
              <w:t xml:space="preserve"> v</w:t>
            </w:r>
            <w:r w:rsidRPr="006628F3">
              <w:rPr>
                <w:rFonts w:ascii="Times New Roman" w:hAnsi="Times New Roman"/>
                <w:sz w:val="24"/>
                <w:szCs w:val="24"/>
              </w:rPr>
              <w:t>aldybos</w:t>
            </w:r>
            <w:r w:rsidRPr="006628F3" w:rsidR="005A0C24">
              <w:rPr>
                <w:rFonts w:ascii="Times New Roman" w:hAnsi="Times New Roman"/>
                <w:sz w:val="24"/>
                <w:szCs w:val="24"/>
              </w:rPr>
              <w:t xml:space="preserve"> teritoriniai skyriai</w:t>
            </w:r>
          </w:p>
        </w:tc>
        <w:tc>
          <w:tcPr>
            <w:tcW w:w="2268" w:type="dxa"/>
            <w:tcBorders>
              <w:top w:val="single" w:color="auto" w:sz="4" w:space="0"/>
              <w:left w:val="single" w:color="auto" w:sz="4" w:space="0"/>
              <w:bottom w:val="single" w:color="auto" w:sz="4" w:space="0"/>
              <w:right w:val="single" w:color="auto" w:sz="4" w:space="0"/>
            </w:tcBorders>
            <w:tcMar/>
          </w:tcPr>
          <w:p w:rsidRPr="006628F3" w:rsidR="005A0C24" w:rsidP="005A0C24" w:rsidRDefault="005A0C24" w14:paraId="419C1D0C" w14:textId="77777777">
            <w:pPr>
              <w:spacing w:after="0"/>
              <w:rPr>
                <w:rFonts w:ascii="Times New Roman" w:hAnsi="Times New Roman"/>
                <w:sz w:val="24"/>
                <w:szCs w:val="24"/>
              </w:rPr>
            </w:pPr>
            <w:r w:rsidRPr="006628F3">
              <w:rPr>
                <w:rFonts w:ascii="Times New Roman" w:hAnsi="Times New Roman"/>
                <w:sz w:val="24"/>
                <w:szCs w:val="24"/>
              </w:rPr>
              <w:t>Atvejo iniciatorius / Susirašinėjimo dalyvis</w:t>
            </w:r>
          </w:p>
        </w:tc>
      </w:tr>
      <w:tr w:rsidRPr="006628F3" w:rsidR="005A0C24" w:rsidTr="15ED8EF9" w14:paraId="2FB86DE6" w14:textId="77777777">
        <w:trPr>
          <w:jc w:val="center"/>
        </w:trPr>
        <w:tc>
          <w:tcPr>
            <w:tcW w:w="5098" w:type="dxa"/>
            <w:tcBorders>
              <w:top w:val="single" w:color="auto" w:sz="4" w:space="0"/>
              <w:left w:val="single" w:color="auto" w:sz="4" w:space="0"/>
              <w:bottom w:val="single" w:color="auto" w:sz="4" w:space="0"/>
              <w:right w:val="single" w:color="auto" w:sz="4" w:space="0"/>
            </w:tcBorders>
            <w:tcMar/>
          </w:tcPr>
          <w:p w:rsidRPr="006628F3" w:rsidR="005A0C24" w:rsidP="005A0C24" w:rsidRDefault="005A0C24" w14:paraId="046B24AD" w14:textId="77777777">
            <w:pPr>
              <w:spacing w:after="0"/>
              <w:rPr>
                <w:rFonts w:ascii="Times New Roman" w:hAnsi="Times New Roman"/>
                <w:sz w:val="24"/>
                <w:szCs w:val="24"/>
                <w:u w:val="single"/>
              </w:rPr>
            </w:pPr>
            <w:r w:rsidRPr="006628F3">
              <w:rPr>
                <w:rFonts w:ascii="Times New Roman" w:hAnsi="Times New Roman"/>
                <w:sz w:val="24"/>
                <w:szCs w:val="24"/>
                <w:u w:val="single"/>
              </w:rPr>
              <w:t>Nelaimingų atsitikimų darbe ir profesinių ligų išmokos (AWOD)</w:t>
            </w:r>
          </w:p>
          <w:p w:rsidRPr="006628F3" w:rsidR="005A0C24" w:rsidP="005A0C24" w:rsidRDefault="005A0C24" w14:paraId="1D6ABD18" w14:textId="77777777">
            <w:pPr>
              <w:spacing w:after="0"/>
              <w:rPr>
                <w:rFonts w:ascii="Times New Roman" w:hAnsi="Times New Roman"/>
                <w:color w:val="000000"/>
                <w:sz w:val="24"/>
                <w:szCs w:val="24"/>
              </w:rPr>
            </w:pPr>
            <w:r w:rsidRPr="006628F3">
              <w:rPr>
                <w:rFonts w:ascii="Times New Roman" w:hAnsi="Times New Roman"/>
                <w:color w:val="000000"/>
                <w:sz w:val="24"/>
                <w:szCs w:val="24"/>
              </w:rPr>
              <w:t>AW_BUC_06a, AW_BUC_06b,</w:t>
            </w:r>
          </w:p>
          <w:p w:rsidRPr="006628F3" w:rsidR="005A0C24" w:rsidP="005A0C24" w:rsidRDefault="005A0C24" w14:paraId="44D8CE40" w14:textId="5AD38E9A">
            <w:pPr>
              <w:spacing w:after="0"/>
              <w:rPr>
                <w:rFonts w:ascii="Times New Roman" w:hAnsi="Times New Roman"/>
                <w:sz w:val="24"/>
                <w:szCs w:val="24"/>
              </w:rPr>
            </w:pPr>
            <w:r w:rsidRPr="006628F3">
              <w:rPr>
                <w:rFonts w:ascii="Times New Roman" w:hAnsi="Times New Roman"/>
                <w:color w:val="000000"/>
                <w:sz w:val="24"/>
                <w:szCs w:val="24"/>
              </w:rPr>
              <w:t xml:space="preserve">AW_BUC_06c, AW_BUC_07a, AW_BUC_07b, AW_BUC_07c, AW_BUC_07d, AW_BUC_09a, </w:t>
            </w:r>
            <w:r w:rsidRPr="006628F3">
              <w:rPr>
                <w:rFonts w:ascii="Times New Roman" w:hAnsi="Times New Roman"/>
                <w:color w:val="000000"/>
                <w:sz w:val="24"/>
                <w:szCs w:val="24"/>
              </w:rPr>
              <w:lastRenderedPageBreak/>
              <w:t>AW_BUC_09b, AW_BUC_10a, AW_BUC_10b, AW_BUC_11, AW_BUC_12, AW_BUC_13</w:t>
            </w:r>
          </w:p>
        </w:tc>
        <w:tc>
          <w:tcPr>
            <w:tcW w:w="2694" w:type="dxa"/>
            <w:tcBorders>
              <w:top w:val="single" w:color="auto" w:sz="4" w:space="0"/>
              <w:left w:val="single" w:color="auto" w:sz="4" w:space="0"/>
              <w:bottom w:val="single" w:color="auto" w:sz="4" w:space="0"/>
              <w:right w:val="single" w:color="auto" w:sz="4" w:space="0"/>
            </w:tcBorders>
            <w:tcMar/>
          </w:tcPr>
          <w:p w:rsidRPr="006628F3" w:rsidR="005A0C24" w:rsidP="005A0C24" w:rsidRDefault="0010783B" w14:paraId="4C6D40F2" w14:textId="3FC40060">
            <w:pPr>
              <w:spacing w:after="0"/>
              <w:rPr>
                <w:rFonts w:ascii="Times New Roman" w:hAnsi="Times New Roman"/>
                <w:sz w:val="24"/>
                <w:szCs w:val="24"/>
              </w:rPr>
            </w:pPr>
            <w:r w:rsidRPr="006628F3">
              <w:rPr>
                <w:rFonts w:ascii="Times New Roman" w:hAnsi="Times New Roman"/>
                <w:bCs/>
                <w:sz w:val="24"/>
                <w:szCs w:val="24"/>
              </w:rPr>
              <w:lastRenderedPageBreak/>
              <w:t>Fondo</w:t>
            </w:r>
            <w:r w:rsidRPr="006628F3">
              <w:rPr>
                <w:rFonts w:ascii="Times New Roman" w:hAnsi="Times New Roman"/>
                <w:b/>
                <w:sz w:val="24"/>
                <w:szCs w:val="24"/>
              </w:rPr>
              <w:t xml:space="preserve"> v</w:t>
            </w:r>
            <w:r w:rsidRPr="006628F3">
              <w:rPr>
                <w:rFonts w:ascii="Times New Roman" w:hAnsi="Times New Roman"/>
                <w:sz w:val="24"/>
                <w:szCs w:val="24"/>
              </w:rPr>
              <w:t>aldybos</w:t>
            </w:r>
            <w:r w:rsidRPr="006628F3" w:rsidR="005A0C24">
              <w:rPr>
                <w:rFonts w:ascii="Times New Roman" w:hAnsi="Times New Roman"/>
                <w:sz w:val="24"/>
                <w:szCs w:val="24"/>
              </w:rPr>
              <w:t xml:space="preserve"> teritoriniai skyriai</w:t>
            </w:r>
          </w:p>
        </w:tc>
        <w:tc>
          <w:tcPr>
            <w:tcW w:w="2268" w:type="dxa"/>
            <w:tcBorders>
              <w:top w:val="single" w:color="auto" w:sz="4" w:space="0"/>
              <w:left w:val="single" w:color="auto" w:sz="4" w:space="0"/>
              <w:bottom w:val="single" w:color="auto" w:sz="4" w:space="0"/>
              <w:right w:val="single" w:color="auto" w:sz="4" w:space="0"/>
            </w:tcBorders>
            <w:tcMar/>
          </w:tcPr>
          <w:p w:rsidRPr="006628F3" w:rsidR="005A0C24" w:rsidP="005A0C24" w:rsidRDefault="005A0C24" w14:paraId="166159A3" w14:textId="77777777">
            <w:pPr>
              <w:spacing w:after="0"/>
              <w:rPr>
                <w:rFonts w:ascii="Times New Roman" w:hAnsi="Times New Roman"/>
                <w:sz w:val="24"/>
                <w:szCs w:val="24"/>
              </w:rPr>
            </w:pPr>
            <w:r w:rsidRPr="006628F3">
              <w:rPr>
                <w:rFonts w:ascii="Times New Roman" w:hAnsi="Times New Roman"/>
                <w:sz w:val="24"/>
                <w:szCs w:val="24"/>
              </w:rPr>
              <w:t>Atvejo iniciatorius / Susirašinėjimo dalyvis</w:t>
            </w:r>
          </w:p>
        </w:tc>
      </w:tr>
      <w:tr w:rsidRPr="006628F3" w:rsidR="005A0C24" w:rsidTr="15ED8EF9" w14:paraId="638533EC" w14:textId="77777777">
        <w:trPr>
          <w:jc w:val="center"/>
        </w:trPr>
        <w:tc>
          <w:tcPr>
            <w:tcW w:w="5098" w:type="dxa"/>
            <w:tcBorders>
              <w:top w:val="single" w:color="auto" w:sz="4" w:space="0"/>
              <w:left w:val="single" w:color="auto" w:sz="4" w:space="0"/>
              <w:bottom w:val="single" w:color="auto" w:sz="4" w:space="0"/>
              <w:right w:val="single" w:color="auto" w:sz="4" w:space="0"/>
            </w:tcBorders>
            <w:tcMar/>
          </w:tcPr>
          <w:p w:rsidRPr="006628F3" w:rsidR="005A0C24" w:rsidP="005A0C24" w:rsidRDefault="005A0C24" w14:paraId="515CE66C" w14:textId="0A03BE14">
            <w:pPr>
              <w:spacing w:after="0"/>
              <w:rPr>
                <w:rFonts w:ascii="Times New Roman" w:hAnsi="Times New Roman"/>
                <w:sz w:val="24"/>
                <w:szCs w:val="24"/>
                <w:u w:val="single"/>
              </w:rPr>
            </w:pPr>
            <w:r w:rsidRPr="006628F3">
              <w:rPr>
                <w:rFonts w:ascii="Times New Roman" w:hAnsi="Times New Roman"/>
                <w:sz w:val="24"/>
                <w:szCs w:val="24"/>
                <w:u w:val="single"/>
              </w:rPr>
              <w:t>Išieškojimas (R) (</w:t>
            </w:r>
            <w:r w:rsidRPr="006628F3">
              <w:rPr>
                <w:rFonts w:ascii="Times New Roman" w:hAnsi="Times New Roman"/>
                <w:i/>
                <w:iCs/>
                <w:sz w:val="24"/>
                <w:szCs w:val="24"/>
                <w:u w:val="single"/>
              </w:rPr>
              <w:t xml:space="preserve">tik pagal </w:t>
            </w:r>
            <w:r w:rsidRPr="006628F3" w:rsidR="0010783B">
              <w:rPr>
                <w:rFonts w:ascii="Times New Roman" w:hAnsi="Times New Roman"/>
                <w:bCs/>
                <w:i/>
                <w:iCs/>
                <w:sz w:val="24"/>
                <w:szCs w:val="24"/>
                <w:u w:val="single"/>
              </w:rPr>
              <w:t>Fondo</w:t>
            </w:r>
            <w:r w:rsidRPr="006628F3" w:rsidR="0010783B">
              <w:rPr>
                <w:rFonts w:ascii="Times New Roman" w:hAnsi="Times New Roman"/>
                <w:b/>
                <w:i/>
                <w:iCs/>
                <w:sz w:val="24"/>
                <w:szCs w:val="24"/>
                <w:u w:val="single"/>
              </w:rPr>
              <w:t xml:space="preserve"> v</w:t>
            </w:r>
            <w:r w:rsidRPr="006628F3" w:rsidR="0010783B">
              <w:rPr>
                <w:rFonts w:ascii="Times New Roman" w:hAnsi="Times New Roman"/>
                <w:i/>
                <w:iCs/>
                <w:sz w:val="24"/>
                <w:szCs w:val="24"/>
                <w:u w:val="single"/>
              </w:rPr>
              <w:t xml:space="preserve">aldybos </w:t>
            </w:r>
            <w:r w:rsidRPr="006628F3">
              <w:rPr>
                <w:rFonts w:ascii="Times New Roman" w:hAnsi="Times New Roman"/>
                <w:i/>
                <w:iCs/>
                <w:sz w:val="24"/>
                <w:szCs w:val="24"/>
                <w:u w:val="single"/>
              </w:rPr>
              <w:t>kompetenciją</w:t>
            </w:r>
            <w:r w:rsidRPr="006628F3">
              <w:rPr>
                <w:rFonts w:ascii="Times New Roman" w:hAnsi="Times New Roman"/>
                <w:sz w:val="24"/>
                <w:szCs w:val="24"/>
                <w:u w:val="single"/>
              </w:rPr>
              <w:t>):</w:t>
            </w:r>
          </w:p>
          <w:p w:rsidRPr="006628F3" w:rsidR="005A0C24" w:rsidP="005A0C24" w:rsidRDefault="005A0C24" w14:paraId="428F1CD4" w14:textId="01128D28">
            <w:pPr>
              <w:spacing w:after="0"/>
              <w:rPr>
                <w:rFonts w:ascii="Times New Roman" w:hAnsi="Times New Roman"/>
                <w:sz w:val="24"/>
                <w:szCs w:val="24"/>
              </w:rPr>
            </w:pPr>
            <w:r w:rsidRPr="006628F3">
              <w:rPr>
                <w:rFonts w:ascii="Times New Roman" w:hAnsi="Times New Roman"/>
                <w:sz w:val="24"/>
                <w:szCs w:val="24"/>
              </w:rPr>
              <w:t>R_BUC_01, R_BUC_02, R_BUC_03; R_BUC_04, R_BUC_05; R_BUC_06; R_BUC_07</w:t>
            </w:r>
          </w:p>
        </w:tc>
        <w:tc>
          <w:tcPr>
            <w:tcW w:w="2694" w:type="dxa"/>
            <w:tcBorders>
              <w:top w:val="single" w:color="auto" w:sz="4" w:space="0"/>
              <w:left w:val="single" w:color="auto" w:sz="4" w:space="0"/>
              <w:bottom w:val="single" w:color="auto" w:sz="4" w:space="0"/>
              <w:right w:val="single" w:color="auto" w:sz="4" w:space="0"/>
            </w:tcBorders>
            <w:tcMar/>
          </w:tcPr>
          <w:p w:rsidRPr="006628F3" w:rsidR="005A0C24" w:rsidP="005A0C24" w:rsidRDefault="0010783B" w14:paraId="0751B79A" w14:textId="4426FA1B">
            <w:pPr>
              <w:spacing w:after="0"/>
              <w:rPr>
                <w:rFonts w:ascii="Times New Roman" w:hAnsi="Times New Roman"/>
                <w:sz w:val="24"/>
                <w:szCs w:val="24"/>
              </w:rPr>
            </w:pPr>
            <w:r w:rsidRPr="006628F3">
              <w:rPr>
                <w:rFonts w:ascii="Times New Roman" w:hAnsi="Times New Roman"/>
                <w:bCs/>
                <w:sz w:val="24"/>
                <w:szCs w:val="24"/>
              </w:rPr>
              <w:t>Fondo</w:t>
            </w:r>
            <w:r w:rsidRPr="006628F3">
              <w:rPr>
                <w:rFonts w:ascii="Times New Roman" w:hAnsi="Times New Roman"/>
                <w:b/>
                <w:sz w:val="24"/>
                <w:szCs w:val="24"/>
              </w:rPr>
              <w:t xml:space="preserve"> v</w:t>
            </w:r>
            <w:r w:rsidRPr="006628F3">
              <w:rPr>
                <w:rFonts w:ascii="Times New Roman" w:hAnsi="Times New Roman"/>
                <w:sz w:val="24"/>
                <w:szCs w:val="24"/>
              </w:rPr>
              <w:t>aldybos</w:t>
            </w:r>
            <w:r w:rsidRPr="006628F3" w:rsidR="005A0C24">
              <w:rPr>
                <w:rFonts w:ascii="Times New Roman" w:hAnsi="Times New Roman"/>
                <w:sz w:val="24"/>
                <w:szCs w:val="24"/>
              </w:rPr>
              <w:t xml:space="preserve"> teritoriniai skyriai</w:t>
            </w:r>
          </w:p>
        </w:tc>
        <w:tc>
          <w:tcPr>
            <w:tcW w:w="2268" w:type="dxa"/>
            <w:tcBorders>
              <w:top w:val="single" w:color="auto" w:sz="4" w:space="0"/>
              <w:left w:val="single" w:color="auto" w:sz="4" w:space="0"/>
              <w:bottom w:val="single" w:color="auto" w:sz="4" w:space="0"/>
              <w:right w:val="single" w:color="auto" w:sz="4" w:space="0"/>
            </w:tcBorders>
            <w:tcMar/>
          </w:tcPr>
          <w:p w:rsidRPr="006628F3" w:rsidR="005A0C24" w:rsidP="005A0C24" w:rsidRDefault="005A0C24" w14:paraId="64FD4677" w14:textId="77777777">
            <w:pPr>
              <w:spacing w:after="0"/>
              <w:rPr>
                <w:rFonts w:ascii="Times New Roman" w:hAnsi="Times New Roman"/>
                <w:sz w:val="24"/>
                <w:szCs w:val="24"/>
              </w:rPr>
            </w:pPr>
            <w:r w:rsidRPr="006628F3">
              <w:rPr>
                <w:rFonts w:ascii="Times New Roman" w:hAnsi="Times New Roman"/>
                <w:sz w:val="24"/>
                <w:szCs w:val="24"/>
              </w:rPr>
              <w:t>Atvejo iniciatorius / Susirašinėjimo dalyvis</w:t>
            </w:r>
          </w:p>
        </w:tc>
      </w:tr>
      <w:tr w:rsidRPr="006628F3" w:rsidR="005A0C24" w:rsidTr="15ED8EF9" w14:paraId="2184851E" w14:textId="77777777">
        <w:trPr>
          <w:jc w:val="center"/>
        </w:trPr>
        <w:tc>
          <w:tcPr>
            <w:tcW w:w="5098" w:type="dxa"/>
            <w:tcBorders>
              <w:top w:val="single" w:color="auto" w:sz="4" w:space="0"/>
              <w:left w:val="single" w:color="auto" w:sz="4" w:space="0"/>
              <w:bottom w:val="single" w:color="auto" w:sz="4" w:space="0"/>
              <w:right w:val="single" w:color="auto" w:sz="4" w:space="0"/>
            </w:tcBorders>
            <w:tcMar/>
          </w:tcPr>
          <w:p w:rsidRPr="006628F3" w:rsidR="005A0C24" w:rsidP="005A0C24" w:rsidRDefault="005A0C24" w14:paraId="0825C5C5" w14:textId="1BE2ABD0">
            <w:pPr>
              <w:spacing w:after="0"/>
              <w:rPr>
                <w:rFonts w:ascii="Times New Roman" w:hAnsi="Times New Roman"/>
                <w:sz w:val="24"/>
                <w:szCs w:val="24"/>
                <w:u w:val="single"/>
              </w:rPr>
            </w:pPr>
            <w:r w:rsidRPr="006628F3">
              <w:rPr>
                <w:rFonts w:ascii="Times New Roman" w:hAnsi="Times New Roman"/>
                <w:sz w:val="24"/>
                <w:szCs w:val="24"/>
                <w:u w:val="single"/>
              </w:rPr>
              <w:t>Horizontalūs klausimai (H) (</w:t>
            </w:r>
            <w:r w:rsidRPr="006628F3">
              <w:rPr>
                <w:rFonts w:ascii="Times New Roman" w:hAnsi="Times New Roman"/>
                <w:i/>
                <w:iCs/>
                <w:sz w:val="24"/>
                <w:szCs w:val="24"/>
                <w:u w:val="single"/>
              </w:rPr>
              <w:t xml:space="preserve">tik pagal </w:t>
            </w:r>
            <w:r w:rsidRPr="006628F3" w:rsidR="0010783B">
              <w:rPr>
                <w:rFonts w:ascii="Times New Roman" w:hAnsi="Times New Roman"/>
                <w:bCs/>
                <w:i/>
                <w:iCs/>
                <w:sz w:val="24"/>
                <w:szCs w:val="24"/>
                <w:u w:val="single"/>
              </w:rPr>
              <w:t>Fondo</w:t>
            </w:r>
            <w:r w:rsidRPr="006628F3" w:rsidR="0010783B">
              <w:rPr>
                <w:rFonts w:ascii="Times New Roman" w:hAnsi="Times New Roman"/>
                <w:b/>
                <w:i/>
                <w:iCs/>
                <w:sz w:val="24"/>
                <w:szCs w:val="24"/>
                <w:u w:val="single"/>
              </w:rPr>
              <w:t xml:space="preserve"> v</w:t>
            </w:r>
            <w:r w:rsidRPr="006628F3" w:rsidR="0010783B">
              <w:rPr>
                <w:rFonts w:ascii="Times New Roman" w:hAnsi="Times New Roman"/>
                <w:i/>
                <w:iCs/>
                <w:sz w:val="24"/>
                <w:szCs w:val="24"/>
                <w:u w:val="single"/>
              </w:rPr>
              <w:t>aldybos</w:t>
            </w:r>
            <w:r w:rsidRPr="006628F3">
              <w:rPr>
                <w:rFonts w:ascii="Times New Roman" w:hAnsi="Times New Roman"/>
                <w:i/>
                <w:iCs/>
                <w:sz w:val="24"/>
                <w:szCs w:val="24"/>
                <w:u w:val="single"/>
              </w:rPr>
              <w:t xml:space="preserve"> kompetenciją</w:t>
            </w:r>
            <w:r w:rsidRPr="006628F3">
              <w:rPr>
                <w:rFonts w:ascii="Times New Roman" w:hAnsi="Times New Roman"/>
                <w:sz w:val="24"/>
                <w:szCs w:val="24"/>
                <w:u w:val="single"/>
              </w:rPr>
              <w:t>):</w:t>
            </w:r>
          </w:p>
          <w:p w:rsidRPr="006628F3" w:rsidR="005A0C24" w:rsidP="005A0C24" w:rsidRDefault="005A0C24" w14:paraId="023E6ACD" w14:textId="51396A86">
            <w:pPr>
              <w:spacing w:after="0"/>
              <w:rPr>
                <w:rFonts w:ascii="Times New Roman" w:hAnsi="Times New Roman"/>
                <w:sz w:val="24"/>
                <w:szCs w:val="24"/>
              </w:rPr>
            </w:pPr>
            <w:r w:rsidRPr="006628F3">
              <w:rPr>
                <w:rFonts w:ascii="Times New Roman" w:hAnsi="Times New Roman"/>
                <w:sz w:val="24"/>
                <w:szCs w:val="24"/>
              </w:rPr>
              <w:t xml:space="preserve">H-BUC_01; H-BUC_02a; H-BUC_02b; H-BUC_02c; H-BUC_03a; H-BUC_03b; H_BUC_04, H-BUC_05; H-BUC_06; H-BUC_07; H-BUC_08, H-BUC_09, H-BUC_10 </w:t>
            </w:r>
          </w:p>
        </w:tc>
        <w:tc>
          <w:tcPr>
            <w:tcW w:w="2694" w:type="dxa"/>
            <w:tcBorders>
              <w:top w:val="single" w:color="auto" w:sz="4" w:space="0"/>
              <w:left w:val="single" w:color="auto" w:sz="4" w:space="0"/>
              <w:bottom w:val="single" w:color="auto" w:sz="4" w:space="0"/>
              <w:right w:val="single" w:color="auto" w:sz="4" w:space="0"/>
            </w:tcBorders>
            <w:tcMar/>
          </w:tcPr>
          <w:p w:rsidRPr="006628F3" w:rsidR="005A0C24" w:rsidP="005A0C24" w:rsidRDefault="0010783B" w14:paraId="2F93DFF0" w14:textId="235DDF50">
            <w:pPr>
              <w:spacing w:after="0"/>
              <w:rPr>
                <w:rFonts w:ascii="Times New Roman" w:hAnsi="Times New Roman"/>
                <w:sz w:val="24"/>
                <w:szCs w:val="24"/>
              </w:rPr>
            </w:pPr>
            <w:r w:rsidRPr="15ED8EF9" w:rsidR="0010783B">
              <w:rPr>
                <w:rFonts w:ascii="Times New Roman" w:hAnsi="Times New Roman"/>
                <w:sz w:val="24"/>
                <w:szCs w:val="24"/>
              </w:rPr>
              <w:t>Fondo</w:t>
            </w:r>
            <w:r w:rsidRPr="15ED8EF9" w:rsidR="0010783B">
              <w:rPr>
                <w:rFonts w:ascii="Times New Roman" w:hAnsi="Times New Roman"/>
                <w:b w:val="1"/>
                <w:bCs w:val="1"/>
                <w:sz w:val="24"/>
                <w:szCs w:val="24"/>
              </w:rPr>
              <w:t xml:space="preserve"> </w:t>
            </w:r>
            <w:r w:rsidRPr="15ED8EF9" w:rsidR="4E3B3175">
              <w:rPr>
                <w:rFonts w:ascii="Times New Roman" w:hAnsi="Times New Roman"/>
                <w:b w:val="0"/>
                <w:bCs w:val="0"/>
                <w:sz w:val="24"/>
                <w:szCs w:val="24"/>
              </w:rPr>
              <w:t>v</w:t>
            </w:r>
            <w:r w:rsidRPr="15ED8EF9" w:rsidR="0010783B">
              <w:rPr>
                <w:rFonts w:ascii="Times New Roman" w:hAnsi="Times New Roman"/>
                <w:sz w:val="24"/>
                <w:szCs w:val="24"/>
              </w:rPr>
              <w:t xml:space="preserve">aldybos </w:t>
            </w:r>
            <w:r w:rsidRPr="15ED8EF9" w:rsidR="005A0C24">
              <w:rPr>
                <w:rFonts w:ascii="Times New Roman" w:hAnsi="Times New Roman"/>
                <w:sz w:val="24"/>
                <w:szCs w:val="24"/>
              </w:rPr>
              <w:t>teritoriniai skyriai</w:t>
            </w:r>
          </w:p>
        </w:tc>
        <w:tc>
          <w:tcPr>
            <w:tcW w:w="2268" w:type="dxa"/>
            <w:tcBorders>
              <w:top w:val="single" w:color="auto" w:sz="4" w:space="0"/>
              <w:left w:val="single" w:color="auto" w:sz="4" w:space="0"/>
              <w:bottom w:val="single" w:color="auto" w:sz="4" w:space="0"/>
              <w:right w:val="single" w:color="auto" w:sz="4" w:space="0"/>
            </w:tcBorders>
            <w:tcMar/>
          </w:tcPr>
          <w:p w:rsidRPr="006628F3" w:rsidR="005A0C24" w:rsidP="005A0C24" w:rsidRDefault="005A0C24" w14:paraId="5702CD22" w14:textId="77777777">
            <w:pPr>
              <w:spacing w:after="0"/>
              <w:rPr>
                <w:rFonts w:ascii="Times New Roman" w:hAnsi="Times New Roman"/>
                <w:sz w:val="24"/>
                <w:szCs w:val="24"/>
              </w:rPr>
            </w:pPr>
            <w:r w:rsidRPr="006628F3">
              <w:rPr>
                <w:rFonts w:ascii="Times New Roman" w:hAnsi="Times New Roman"/>
                <w:sz w:val="24"/>
                <w:szCs w:val="24"/>
              </w:rPr>
              <w:t>Atvejo iniciatorius / Susirašinėjimo dalyvis</w:t>
            </w:r>
          </w:p>
        </w:tc>
      </w:tr>
    </w:tbl>
    <w:p w:rsidRPr="0010783B" w:rsidR="00C574F7" w:rsidP="0010783B" w:rsidRDefault="005A0C24" w14:paraId="16542E13" w14:textId="31AA0D19">
      <w:pPr>
        <w:spacing w:after="0"/>
        <w:jc w:val="both"/>
        <w:rPr>
          <w:rFonts w:ascii="Times New Roman" w:hAnsi="Times New Roman" w:eastAsia="Times New Roman"/>
          <w:sz w:val="24"/>
          <w:szCs w:val="24"/>
          <w:lang w:eastAsia="lt-LT"/>
        </w:rPr>
      </w:pPr>
      <w:r w:rsidRPr="15ED8EF9" w:rsidR="005A0C24">
        <w:rPr>
          <w:rFonts w:ascii="Times New Roman" w:hAnsi="Times New Roman" w:eastAsia="Times New Roman"/>
          <w:sz w:val="24"/>
          <w:szCs w:val="24"/>
          <w:lang w:eastAsia="lt-LT"/>
        </w:rPr>
        <w:t xml:space="preserve">* Kartu su atitinkamo BUC administraciniais ir </w:t>
      </w:r>
      <w:r w:rsidRPr="15ED8EF9" w:rsidR="005A0C24">
        <w:rPr>
          <w:rFonts w:ascii="Times New Roman" w:hAnsi="Times New Roman" w:eastAsia="Times New Roman"/>
          <w:sz w:val="24"/>
          <w:szCs w:val="24"/>
          <w:lang w:eastAsia="lt-LT"/>
        </w:rPr>
        <w:t>sub</w:t>
      </w:r>
      <w:r w:rsidRPr="15ED8EF9" w:rsidR="005A0C24">
        <w:rPr>
          <w:rFonts w:ascii="Times New Roman" w:hAnsi="Times New Roman" w:eastAsia="Times New Roman"/>
          <w:sz w:val="24"/>
          <w:szCs w:val="24"/>
          <w:lang w:eastAsia="lt-LT"/>
        </w:rPr>
        <w:t>-proceso BUC.</w:t>
      </w:r>
      <w:bookmarkStart w:name="_GoBack" w:id="0"/>
      <w:bookmarkEnd w:id="0"/>
    </w:p>
    <w:sectPr w:rsidRPr="0010783B" w:rsidR="00C574F7" w:rsidSect="0010783B">
      <w:footerReference w:type="default" r:id="rId14"/>
      <w:pgSz w:w="11906" w:h="16838" w:orient="portrait"/>
      <w:pgMar w:top="1276" w:right="849" w:bottom="851" w:left="1701" w:header="567" w:footer="567" w:gutter="0"/>
      <w:cols w:space="12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46BB5" w:rsidRDefault="00A46BB5" w14:paraId="0F63ACC6" w14:textId="77777777">
      <w:pPr>
        <w:spacing w:after="0" w:line="240" w:lineRule="auto"/>
      </w:pPr>
      <w:r>
        <w:separator/>
      </w:r>
    </w:p>
  </w:endnote>
  <w:endnote w:type="continuationSeparator" w:id="0">
    <w:p w:rsidR="00A46BB5" w:rsidRDefault="00A46BB5" w14:paraId="46654D96"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AFF" w:usb1="C0007841" w:usb2="00000009" w:usb3="00000000" w:csb0="000001FF" w:csb1="00000000"/>
  </w:font>
  <w:font w:name="Calibri">
    <w:panose1 w:val="020F0502020204030204"/>
    <w:charset w:val="BA"/>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Microsoft Himalaya">
    <w:panose1 w:val="01010100010101010101"/>
    <w:charset w:val="00"/>
    <w:family w:val="auto"/>
    <w:pitch w:val="variable"/>
    <w:sig w:usb0="80000003" w:usb1="00010000" w:usb2="00000040" w:usb3="00000000" w:csb0="00000001" w:csb1="00000000"/>
  </w:font>
  <w:font w:name="Calibri Light">
    <w:panose1 w:val="020F0302020204030204"/>
    <w:charset w:val="BA"/>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9858117"/>
      <w:docPartObj>
        <w:docPartGallery w:val="Page Numbers (Bottom of Page)"/>
        <w:docPartUnique/>
      </w:docPartObj>
    </w:sdtPr>
    <w:sdtEndPr/>
    <w:sdtContent>
      <w:p w:rsidR="00A46BB5" w:rsidRDefault="00A46BB5" w14:paraId="69FD6522" w14:textId="41D95729">
        <w:pPr>
          <w:pStyle w:val="Porat"/>
          <w:jc w:val="right"/>
        </w:pPr>
        <w:r>
          <w:fldChar w:fldCharType="begin"/>
        </w:r>
        <w:r>
          <w:instrText>PAGE   \* MERGEFORMAT</w:instrText>
        </w:r>
        <w:r>
          <w:fldChar w:fldCharType="separate"/>
        </w:r>
        <w:r w:rsidR="006628F3">
          <w:rPr>
            <w:noProof/>
          </w:rPr>
          <w:t>1</w:t>
        </w:r>
        <w:r>
          <w:fldChar w:fldCharType="end"/>
        </w:r>
      </w:p>
    </w:sdtContent>
  </w:sdt>
  <w:p w:rsidR="00A46BB5" w:rsidRDefault="00A46BB5" w14:paraId="692CF822" w14:textId="77777777">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46BB5" w:rsidRDefault="00A46BB5" w14:paraId="49676F13" w14:textId="77777777">
      <w:pPr>
        <w:spacing w:after="0" w:line="240" w:lineRule="auto"/>
      </w:pPr>
      <w:r>
        <w:rPr>
          <w:color w:val="000000"/>
        </w:rPr>
        <w:separator/>
      </w:r>
    </w:p>
  </w:footnote>
  <w:footnote w:type="continuationSeparator" w:id="0">
    <w:p w:rsidR="00A46BB5" w:rsidRDefault="00A46BB5" w14:paraId="14B158DA" w14:textId="7777777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A44FC9"/>
    <w:multiLevelType w:val="hybridMultilevel"/>
    <w:tmpl w:val="DCE036FE"/>
    <w:lvl w:ilvl="0" w:tplc="1C9C0B1C">
      <w:start w:val="1"/>
      <w:numFmt w:val="decimal"/>
      <w:lvlText w:val="%1."/>
      <w:lvlJc w:val="left"/>
      <w:pPr>
        <w:ind w:left="720" w:hanging="360"/>
      </w:pPr>
      <w:rPr>
        <w:rFonts w:hint="default" w:ascii="Times New Roman" w:hAnsi="Times New Roman" w:cs="Times New Roman"/>
        <w:sz w:val="24"/>
        <w:szCs w:val="24"/>
      </w:rPr>
    </w:lvl>
    <w:lvl w:ilvl="1" w:tplc="EB50E138">
      <w:start w:val="1"/>
      <w:numFmt w:val="lowerLetter"/>
      <w:lvlText w:val="%2."/>
      <w:lvlJc w:val="left"/>
      <w:pPr>
        <w:ind w:left="1440" w:hanging="360"/>
      </w:pPr>
    </w:lvl>
    <w:lvl w:ilvl="2" w:tplc="C89209B0">
      <w:start w:val="1"/>
      <w:numFmt w:val="lowerRoman"/>
      <w:lvlText w:val="%3."/>
      <w:lvlJc w:val="right"/>
      <w:pPr>
        <w:ind w:left="2160" w:hanging="180"/>
      </w:pPr>
    </w:lvl>
    <w:lvl w:ilvl="3" w:tplc="F00EC782">
      <w:start w:val="1"/>
      <w:numFmt w:val="decimal"/>
      <w:lvlText w:val="%4."/>
      <w:lvlJc w:val="left"/>
      <w:pPr>
        <w:ind w:left="2880" w:hanging="360"/>
      </w:pPr>
    </w:lvl>
    <w:lvl w:ilvl="4" w:tplc="43F2F490">
      <w:start w:val="1"/>
      <w:numFmt w:val="lowerLetter"/>
      <w:lvlText w:val="%5."/>
      <w:lvlJc w:val="left"/>
      <w:pPr>
        <w:ind w:left="3600" w:hanging="360"/>
      </w:pPr>
    </w:lvl>
    <w:lvl w:ilvl="5" w:tplc="C3E0145C">
      <w:start w:val="1"/>
      <w:numFmt w:val="lowerRoman"/>
      <w:lvlText w:val="%6."/>
      <w:lvlJc w:val="right"/>
      <w:pPr>
        <w:ind w:left="4320" w:hanging="180"/>
      </w:pPr>
    </w:lvl>
    <w:lvl w:ilvl="6" w:tplc="6D9A2604">
      <w:start w:val="1"/>
      <w:numFmt w:val="decimal"/>
      <w:lvlText w:val="%7."/>
      <w:lvlJc w:val="left"/>
      <w:pPr>
        <w:ind w:left="5040" w:hanging="360"/>
      </w:pPr>
    </w:lvl>
    <w:lvl w:ilvl="7" w:tplc="B24EFCEC">
      <w:start w:val="1"/>
      <w:numFmt w:val="lowerLetter"/>
      <w:lvlText w:val="%8."/>
      <w:lvlJc w:val="left"/>
      <w:pPr>
        <w:ind w:left="5760" w:hanging="360"/>
      </w:pPr>
    </w:lvl>
    <w:lvl w:ilvl="8" w:tplc="70AE3C4E">
      <w:start w:val="1"/>
      <w:numFmt w:val="lowerRoman"/>
      <w:lvlText w:val="%9."/>
      <w:lvlJc w:val="right"/>
      <w:pPr>
        <w:ind w:left="6480" w:hanging="180"/>
      </w:pPr>
    </w:lvl>
  </w:abstractNum>
  <w:abstractNum w:abstractNumId="1" w15:restartNumberingAfterBreak="0">
    <w:nsid w:val="1190040B"/>
    <w:multiLevelType w:val="multilevel"/>
    <w:tmpl w:val="7C32FD4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2" w15:restartNumberingAfterBreak="0">
    <w:nsid w:val="197A1F84"/>
    <w:multiLevelType w:val="hybridMultilevel"/>
    <w:tmpl w:val="A2CE689E"/>
    <w:lvl w:ilvl="0" w:tplc="10947412">
      <w:start w:val="1"/>
      <w:numFmt w:val="decimal"/>
      <w:lvlText w:val="%1."/>
      <w:lvlJc w:val="left"/>
      <w:pPr>
        <w:ind w:left="720" w:hanging="360"/>
      </w:pPr>
    </w:lvl>
    <w:lvl w:ilvl="1" w:tplc="6BDA02C6">
      <w:start w:val="1"/>
      <w:numFmt w:val="lowerLetter"/>
      <w:lvlText w:val="%2."/>
      <w:lvlJc w:val="left"/>
      <w:pPr>
        <w:ind w:left="1440" w:hanging="360"/>
      </w:pPr>
    </w:lvl>
    <w:lvl w:ilvl="2" w:tplc="A87E7CF4">
      <w:start w:val="1"/>
      <w:numFmt w:val="lowerRoman"/>
      <w:lvlText w:val="%3."/>
      <w:lvlJc w:val="right"/>
      <w:pPr>
        <w:ind w:left="2160" w:hanging="180"/>
      </w:pPr>
    </w:lvl>
    <w:lvl w:ilvl="3" w:tplc="23CA551A">
      <w:start w:val="1"/>
      <w:numFmt w:val="decimal"/>
      <w:lvlText w:val="%4."/>
      <w:lvlJc w:val="left"/>
      <w:pPr>
        <w:ind w:left="2880" w:hanging="360"/>
      </w:pPr>
    </w:lvl>
    <w:lvl w:ilvl="4" w:tplc="21A86B16">
      <w:start w:val="1"/>
      <w:numFmt w:val="lowerLetter"/>
      <w:lvlText w:val="%5."/>
      <w:lvlJc w:val="left"/>
      <w:pPr>
        <w:ind w:left="3600" w:hanging="360"/>
      </w:pPr>
    </w:lvl>
    <w:lvl w:ilvl="5" w:tplc="9BACBACA">
      <w:start w:val="1"/>
      <w:numFmt w:val="lowerRoman"/>
      <w:lvlText w:val="%6."/>
      <w:lvlJc w:val="right"/>
      <w:pPr>
        <w:ind w:left="4320" w:hanging="180"/>
      </w:pPr>
    </w:lvl>
    <w:lvl w:ilvl="6" w:tplc="6B5619A8">
      <w:start w:val="1"/>
      <w:numFmt w:val="decimal"/>
      <w:lvlText w:val="%7."/>
      <w:lvlJc w:val="left"/>
      <w:pPr>
        <w:ind w:left="5040" w:hanging="360"/>
      </w:pPr>
    </w:lvl>
    <w:lvl w:ilvl="7" w:tplc="B9DA6246">
      <w:start w:val="1"/>
      <w:numFmt w:val="lowerLetter"/>
      <w:lvlText w:val="%8."/>
      <w:lvlJc w:val="left"/>
      <w:pPr>
        <w:ind w:left="5760" w:hanging="360"/>
      </w:pPr>
    </w:lvl>
    <w:lvl w:ilvl="8" w:tplc="96E08B2A">
      <w:start w:val="1"/>
      <w:numFmt w:val="lowerRoman"/>
      <w:lvlText w:val="%9."/>
      <w:lvlJc w:val="right"/>
      <w:pPr>
        <w:ind w:left="6480" w:hanging="180"/>
      </w:pPr>
    </w:lvl>
  </w:abstractNum>
  <w:abstractNum w:abstractNumId="3" w15:restartNumberingAfterBreak="0">
    <w:nsid w:val="311E1866"/>
    <w:multiLevelType w:val="hybridMultilevel"/>
    <w:tmpl w:val="8FAC2AB4"/>
    <w:lvl w:ilvl="0" w:tplc="B5CCC06C">
      <w:start w:val="1"/>
      <w:numFmt w:val="decimal"/>
      <w:lvlText w:val="%1."/>
      <w:lvlJc w:val="left"/>
      <w:pPr>
        <w:ind w:left="720" w:hanging="360"/>
      </w:pPr>
    </w:lvl>
    <w:lvl w:ilvl="1" w:tplc="67FC8B5C">
      <w:start w:val="1"/>
      <w:numFmt w:val="lowerLetter"/>
      <w:lvlText w:val="%2."/>
      <w:lvlJc w:val="left"/>
      <w:pPr>
        <w:ind w:left="1440" w:hanging="360"/>
      </w:pPr>
    </w:lvl>
    <w:lvl w:ilvl="2" w:tplc="C3A2C720">
      <w:start w:val="1"/>
      <w:numFmt w:val="decimal"/>
      <w:lvlText w:val="%3."/>
      <w:lvlJc w:val="left"/>
      <w:pPr>
        <w:ind w:left="2160" w:hanging="180"/>
      </w:pPr>
    </w:lvl>
    <w:lvl w:ilvl="3" w:tplc="AC084C42">
      <w:start w:val="1"/>
      <w:numFmt w:val="decimal"/>
      <w:lvlText w:val="%4."/>
      <w:lvlJc w:val="left"/>
      <w:pPr>
        <w:ind w:left="2880" w:hanging="360"/>
      </w:pPr>
    </w:lvl>
    <w:lvl w:ilvl="4" w:tplc="02AA8776">
      <w:start w:val="1"/>
      <w:numFmt w:val="lowerLetter"/>
      <w:lvlText w:val="%5."/>
      <w:lvlJc w:val="left"/>
      <w:pPr>
        <w:ind w:left="3600" w:hanging="360"/>
      </w:pPr>
    </w:lvl>
    <w:lvl w:ilvl="5" w:tplc="343C2D72">
      <w:start w:val="1"/>
      <w:numFmt w:val="lowerRoman"/>
      <w:lvlText w:val="%6."/>
      <w:lvlJc w:val="right"/>
      <w:pPr>
        <w:ind w:left="4320" w:hanging="180"/>
      </w:pPr>
    </w:lvl>
    <w:lvl w:ilvl="6" w:tplc="F520595E">
      <w:start w:val="1"/>
      <w:numFmt w:val="decimal"/>
      <w:lvlText w:val="%7."/>
      <w:lvlJc w:val="left"/>
      <w:pPr>
        <w:ind w:left="5040" w:hanging="360"/>
      </w:pPr>
    </w:lvl>
    <w:lvl w:ilvl="7" w:tplc="CED204DC">
      <w:start w:val="1"/>
      <w:numFmt w:val="lowerLetter"/>
      <w:lvlText w:val="%8."/>
      <w:lvlJc w:val="left"/>
      <w:pPr>
        <w:ind w:left="5760" w:hanging="360"/>
      </w:pPr>
    </w:lvl>
    <w:lvl w:ilvl="8" w:tplc="C7C6A96E">
      <w:start w:val="1"/>
      <w:numFmt w:val="lowerRoman"/>
      <w:lvlText w:val="%9."/>
      <w:lvlJc w:val="right"/>
      <w:pPr>
        <w:ind w:left="6480" w:hanging="180"/>
      </w:pPr>
    </w:lvl>
  </w:abstractNum>
  <w:abstractNum w:abstractNumId="4" w15:restartNumberingAfterBreak="0">
    <w:nsid w:val="31216E75"/>
    <w:multiLevelType w:val="hybridMultilevel"/>
    <w:tmpl w:val="75FE1A48"/>
    <w:lvl w:ilvl="0" w:tplc="B5867260">
      <w:start w:val="1"/>
      <w:numFmt w:val="decimal"/>
      <w:lvlText w:val="%1."/>
      <w:lvlJc w:val="left"/>
      <w:pPr>
        <w:ind w:left="720" w:hanging="360"/>
      </w:pPr>
    </w:lvl>
    <w:lvl w:ilvl="1" w:tplc="31CA9834">
      <w:start w:val="1"/>
      <w:numFmt w:val="decimal"/>
      <w:lvlText w:val="%2."/>
      <w:lvlJc w:val="left"/>
      <w:pPr>
        <w:ind w:left="1440" w:hanging="360"/>
      </w:pPr>
    </w:lvl>
    <w:lvl w:ilvl="2" w:tplc="AE68481A">
      <w:start w:val="1"/>
      <w:numFmt w:val="lowerRoman"/>
      <w:lvlText w:val="%3."/>
      <w:lvlJc w:val="right"/>
      <w:pPr>
        <w:ind w:left="2160" w:hanging="180"/>
      </w:pPr>
    </w:lvl>
    <w:lvl w:ilvl="3" w:tplc="774C1DCE">
      <w:start w:val="1"/>
      <w:numFmt w:val="decimal"/>
      <w:lvlText w:val="%4."/>
      <w:lvlJc w:val="left"/>
      <w:pPr>
        <w:ind w:left="2880" w:hanging="360"/>
      </w:pPr>
    </w:lvl>
    <w:lvl w:ilvl="4" w:tplc="B8D4272C">
      <w:start w:val="1"/>
      <w:numFmt w:val="lowerLetter"/>
      <w:lvlText w:val="%5."/>
      <w:lvlJc w:val="left"/>
      <w:pPr>
        <w:ind w:left="3600" w:hanging="360"/>
      </w:pPr>
    </w:lvl>
    <w:lvl w:ilvl="5" w:tplc="43941730">
      <w:start w:val="1"/>
      <w:numFmt w:val="lowerRoman"/>
      <w:lvlText w:val="%6."/>
      <w:lvlJc w:val="right"/>
      <w:pPr>
        <w:ind w:left="4320" w:hanging="180"/>
      </w:pPr>
    </w:lvl>
    <w:lvl w:ilvl="6" w:tplc="12C209F0">
      <w:start w:val="1"/>
      <w:numFmt w:val="decimal"/>
      <w:lvlText w:val="%7."/>
      <w:lvlJc w:val="left"/>
      <w:pPr>
        <w:ind w:left="5040" w:hanging="360"/>
      </w:pPr>
    </w:lvl>
    <w:lvl w:ilvl="7" w:tplc="968ABA08">
      <w:start w:val="1"/>
      <w:numFmt w:val="lowerLetter"/>
      <w:lvlText w:val="%8."/>
      <w:lvlJc w:val="left"/>
      <w:pPr>
        <w:ind w:left="5760" w:hanging="360"/>
      </w:pPr>
    </w:lvl>
    <w:lvl w:ilvl="8" w:tplc="65FCF522">
      <w:start w:val="1"/>
      <w:numFmt w:val="lowerRoman"/>
      <w:lvlText w:val="%9."/>
      <w:lvlJc w:val="right"/>
      <w:pPr>
        <w:ind w:left="6480" w:hanging="180"/>
      </w:pPr>
    </w:lvl>
  </w:abstractNum>
  <w:abstractNum w:abstractNumId="5" w15:restartNumberingAfterBreak="0">
    <w:nsid w:val="34001B30"/>
    <w:multiLevelType w:val="hybridMultilevel"/>
    <w:tmpl w:val="69A4321A"/>
    <w:lvl w:ilvl="0" w:tplc="6394AF12">
      <w:start w:val="1"/>
      <w:numFmt w:val="decimal"/>
      <w:lvlText w:val="%1."/>
      <w:lvlJc w:val="left"/>
      <w:pPr>
        <w:ind w:left="720" w:hanging="360"/>
      </w:pPr>
    </w:lvl>
    <w:lvl w:ilvl="1" w:tplc="D160DEB4">
      <w:start w:val="1"/>
      <w:numFmt w:val="lowerLetter"/>
      <w:lvlText w:val="%2."/>
      <w:lvlJc w:val="left"/>
      <w:pPr>
        <w:ind w:left="1440" w:hanging="360"/>
      </w:pPr>
    </w:lvl>
    <w:lvl w:ilvl="2" w:tplc="425E95A2">
      <w:start w:val="1"/>
      <w:numFmt w:val="decimal"/>
      <w:lvlText w:val="%3."/>
      <w:lvlJc w:val="left"/>
      <w:pPr>
        <w:ind w:left="2160" w:hanging="180"/>
      </w:pPr>
    </w:lvl>
    <w:lvl w:ilvl="3" w:tplc="E946D1BC">
      <w:start w:val="1"/>
      <w:numFmt w:val="decimal"/>
      <w:lvlText w:val="%4."/>
      <w:lvlJc w:val="left"/>
      <w:pPr>
        <w:ind w:left="2880" w:hanging="360"/>
      </w:pPr>
    </w:lvl>
    <w:lvl w:ilvl="4" w:tplc="D11463EC">
      <w:start w:val="1"/>
      <w:numFmt w:val="lowerLetter"/>
      <w:lvlText w:val="%5."/>
      <w:lvlJc w:val="left"/>
      <w:pPr>
        <w:ind w:left="3600" w:hanging="360"/>
      </w:pPr>
    </w:lvl>
    <w:lvl w:ilvl="5" w:tplc="DE980548">
      <w:start w:val="1"/>
      <w:numFmt w:val="lowerRoman"/>
      <w:lvlText w:val="%6."/>
      <w:lvlJc w:val="right"/>
      <w:pPr>
        <w:ind w:left="4320" w:hanging="180"/>
      </w:pPr>
    </w:lvl>
    <w:lvl w:ilvl="6" w:tplc="F8A20F7E">
      <w:start w:val="1"/>
      <w:numFmt w:val="decimal"/>
      <w:lvlText w:val="%7."/>
      <w:lvlJc w:val="left"/>
      <w:pPr>
        <w:ind w:left="5040" w:hanging="360"/>
      </w:pPr>
    </w:lvl>
    <w:lvl w:ilvl="7" w:tplc="CB4CD6B0">
      <w:start w:val="1"/>
      <w:numFmt w:val="lowerLetter"/>
      <w:lvlText w:val="%8."/>
      <w:lvlJc w:val="left"/>
      <w:pPr>
        <w:ind w:left="5760" w:hanging="360"/>
      </w:pPr>
    </w:lvl>
    <w:lvl w:ilvl="8" w:tplc="C4EC2992">
      <w:start w:val="1"/>
      <w:numFmt w:val="lowerRoman"/>
      <w:lvlText w:val="%9."/>
      <w:lvlJc w:val="right"/>
      <w:pPr>
        <w:ind w:left="6480" w:hanging="180"/>
      </w:pPr>
    </w:lvl>
  </w:abstractNum>
  <w:abstractNum w:abstractNumId="6" w15:restartNumberingAfterBreak="0">
    <w:nsid w:val="35F10A9C"/>
    <w:multiLevelType w:val="multilevel"/>
    <w:tmpl w:val="5E3224DE"/>
    <w:lvl w:ilvl="0">
      <w:start w:val="6"/>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7" w15:restartNumberingAfterBreak="0">
    <w:nsid w:val="37765E10"/>
    <w:multiLevelType w:val="multilevel"/>
    <w:tmpl w:val="CEBCB370"/>
    <w:lvl w:ilvl="0">
      <w:start w:val="2"/>
      <w:numFmt w:val="decimal"/>
      <w:lvlText w:val="%1."/>
      <w:lvlJc w:val="left"/>
      <w:pPr>
        <w:ind w:left="540" w:hanging="540"/>
      </w:pPr>
      <w:rPr>
        <w:rFonts w:hint="default"/>
      </w:rPr>
    </w:lvl>
    <w:lvl w:ilvl="1">
      <w:start w:val="1"/>
      <w:numFmt w:val="decimal"/>
      <w:lvlText w:val="%1.%2."/>
      <w:lvlJc w:val="left"/>
      <w:pPr>
        <w:ind w:left="1320" w:hanging="540"/>
      </w:pPr>
      <w:rPr>
        <w:rFonts w:hint="default"/>
      </w:rPr>
    </w:lvl>
    <w:lvl w:ilvl="2">
      <w:start w:val="2"/>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8" w15:restartNumberingAfterBreak="0">
    <w:nsid w:val="4DA91AF2"/>
    <w:multiLevelType w:val="multilevel"/>
    <w:tmpl w:val="C480D6F4"/>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9" w15:restartNumberingAfterBreak="0">
    <w:nsid w:val="558A6535"/>
    <w:multiLevelType w:val="multilevel"/>
    <w:tmpl w:val="DB54DA06"/>
    <w:lvl w:ilvl="0">
      <w:start w:val="2"/>
      <w:numFmt w:val="decimal"/>
      <w:lvlText w:val="%1."/>
      <w:lvlJc w:val="left"/>
      <w:pPr>
        <w:ind w:left="540" w:hanging="540"/>
      </w:pPr>
      <w:rPr>
        <w:rFonts w:hint="default"/>
      </w:rPr>
    </w:lvl>
    <w:lvl w:ilvl="1">
      <w:start w:val="3"/>
      <w:numFmt w:val="decimal"/>
      <w:lvlText w:val="%1.%2."/>
      <w:lvlJc w:val="left"/>
      <w:pPr>
        <w:ind w:left="930" w:hanging="540"/>
      </w:pPr>
      <w:rPr>
        <w:rFonts w:hint="default"/>
      </w:rPr>
    </w:lvl>
    <w:lvl w:ilvl="2">
      <w:start w:val="1"/>
      <w:numFmt w:val="decimal"/>
      <w:lvlText w:val="%1.%2.%3."/>
      <w:lvlJc w:val="left"/>
      <w:pPr>
        <w:ind w:left="1500" w:hanging="720"/>
      </w:pPr>
      <w:rPr>
        <w:rFonts w:hint="default"/>
      </w:rPr>
    </w:lvl>
    <w:lvl w:ilvl="3">
      <w:start w:val="1"/>
      <w:numFmt w:val="decimal"/>
      <w:lvlText w:val="%1.%2.%3.%4."/>
      <w:lvlJc w:val="left"/>
      <w:pPr>
        <w:ind w:left="1890" w:hanging="72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030" w:hanging="108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170" w:hanging="1440"/>
      </w:pPr>
      <w:rPr>
        <w:rFonts w:hint="default"/>
      </w:rPr>
    </w:lvl>
    <w:lvl w:ilvl="8">
      <w:start w:val="1"/>
      <w:numFmt w:val="decimal"/>
      <w:lvlText w:val="%1.%2.%3.%4.%5.%6.%7.%8.%9."/>
      <w:lvlJc w:val="left"/>
      <w:pPr>
        <w:ind w:left="4920" w:hanging="1800"/>
      </w:pPr>
      <w:rPr>
        <w:rFonts w:hint="default"/>
      </w:rPr>
    </w:lvl>
  </w:abstractNum>
  <w:abstractNum w:abstractNumId="10" w15:restartNumberingAfterBreak="0">
    <w:nsid w:val="5B476E13"/>
    <w:multiLevelType w:val="hybridMultilevel"/>
    <w:tmpl w:val="36388BFA"/>
    <w:lvl w:ilvl="0" w:tplc="69FA3B66">
      <w:start w:val="1"/>
      <w:numFmt w:val="decimal"/>
      <w:lvlText w:val="%1."/>
      <w:lvlJc w:val="left"/>
      <w:pPr>
        <w:ind w:left="720" w:hanging="360"/>
      </w:pPr>
    </w:lvl>
    <w:lvl w:ilvl="1" w:tplc="2A5202D8">
      <w:start w:val="1"/>
      <w:numFmt w:val="lowerLetter"/>
      <w:lvlText w:val="%2."/>
      <w:lvlJc w:val="left"/>
      <w:pPr>
        <w:ind w:left="1440" w:hanging="360"/>
      </w:pPr>
    </w:lvl>
    <w:lvl w:ilvl="2" w:tplc="59101392">
      <w:start w:val="1"/>
      <w:numFmt w:val="lowerRoman"/>
      <w:lvlText w:val="%3."/>
      <w:lvlJc w:val="right"/>
      <w:pPr>
        <w:ind w:left="2160" w:hanging="180"/>
      </w:pPr>
    </w:lvl>
    <w:lvl w:ilvl="3" w:tplc="20642882">
      <w:start w:val="1"/>
      <w:numFmt w:val="decimal"/>
      <w:lvlText w:val="%4."/>
      <w:lvlJc w:val="left"/>
      <w:pPr>
        <w:ind w:left="2880" w:hanging="360"/>
      </w:pPr>
    </w:lvl>
    <w:lvl w:ilvl="4" w:tplc="6764F38E">
      <w:start w:val="1"/>
      <w:numFmt w:val="lowerLetter"/>
      <w:lvlText w:val="%5."/>
      <w:lvlJc w:val="left"/>
      <w:pPr>
        <w:ind w:left="3600" w:hanging="360"/>
      </w:pPr>
    </w:lvl>
    <w:lvl w:ilvl="5" w:tplc="1C7C49D6">
      <w:start w:val="1"/>
      <w:numFmt w:val="lowerRoman"/>
      <w:lvlText w:val="%6."/>
      <w:lvlJc w:val="right"/>
      <w:pPr>
        <w:ind w:left="4320" w:hanging="180"/>
      </w:pPr>
    </w:lvl>
    <w:lvl w:ilvl="6" w:tplc="29483990">
      <w:start w:val="1"/>
      <w:numFmt w:val="decimal"/>
      <w:lvlText w:val="%7."/>
      <w:lvlJc w:val="left"/>
      <w:pPr>
        <w:ind w:left="5040" w:hanging="360"/>
      </w:pPr>
    </w:lvl>
    <w:lvl w:ilvl="7" w:tplc="C1C07176">
      <w:start w:val="1"/>
      <w:numFmt w:val="lowerLetter"/>
      <w:lvlText w:val="%8."/>
      <w:lvlJc w:val="left"/>
      <w:pPr>
        <w:ind w:left="5760" w:hanging="360"/>
      </w:pPr>
    </w:lvl>
    <w:lvl w:ilvl="8" w:tplc="43EC1386">
      <w:start w:val="1"/>
      <w:numFmt w:val="lowerRoman"/>
      <w:lvlText w:val="%9."/>
      <w:lvlJc w:val="right"/>
      <w:pPr>
        <w:ind w:left="6480" w:hanging="180"/>
      </w:pPr>
    </w:lvl>
  </w:abstractNum>
  <w:abstractNum w:abstractNumId="11" w15:restartNumberingAfterBreak="0">
    <w:nsid w:val="63C3793A"/>
    <w:multiLevelType w:val="hybridMultilevel"/>
    <w:tmpl w:val="F2146970"/>
    <w:lvl w:ilvl="0" w:tplc="762CED28">
      <w:start w:val="1"/>
      <w:numFmt w:val="decimal"/>
      <w:lvlText w:val="%1."/>
      <w:lvlJc w:val="left"/>
      <w:pPr>
        <w:ind w:left="720" w:hanging="360"/>
      </w:pPr>
    </w:lvl>
    <w:lvl w:ilvl="1" w:tplc="AFB40CA6">
      <w:start w:val="1"/>
      <w:numFmt w:val="decimal"/>
      <w:lvlText w:val="%2."/>
      <w:lvlJc w:val="left"/>
      <w:pPr>
        <w:ind w:left="1440" w:hanging="360"/>
      </w:pPr>
    </w:lvl>
    <w:lvl w:ilvl="2" w:tplc="C1162126">
      <w:start w:val="1"/>
      <w:numFmt w:val="lowerRoman"/>
      <w:lvlText w:val="%3."/>
      <w:lvlJc w:val="right"/>
      <w:pPr>
        <w:ind w:left="2160" w:hanging="180"/>
      </w:pPr>
    </w:lvl>
    <w:lvl w:ilvl="3" w:tplc="234EB59C">
      <w:start w:val="1"/>
      <w:numFmt w:val="decimal"/>
      <w:lvlText w:val="%4."/>
      <w:lvlJc w:val="left"/>
      <w:pPr>
        <w:ind w:left="2880" w:hanging="360"/>
      </w:pPr>
    </w:lvl>
    <w:lvl w:ilvl="4" w:tplc="9E4EAFE8">
      <w:start w:val="1"/>
      <w:numFmt w:val="lowerLetter"/>
      <w:lvlText w:val="%5."/>
      <w:lvlJc w:val="left"/>
      <w:pPr>
        <w:ind w:left="3600" w:hanging="360"/>
      </w:pPr>
    </w:lvl>
    <w:lvl w:ilvl="5" w:tplc="EA8C9DF2">
      <w:start w:val="1"/>
      <w:numFmt w:val="lowerRoman"/>
      <w:lvlText w:val="%6."/>
      <w:lvlJc w:val="right"/>
      <w:pPr>
        <w:ind w:left="4320" w:hanging="180"/>
      </w:pPr>
    </w:lvl>
    <w:lvl w:ilvl="6" w:tplc="FCC2288C">
      <w:start w:val="1"/>
      <w:numFmt w:val="decimal"/>
      <w:lvlText w:val="%7."/>
      <w:lvlJc w:val="left"/>
      <w:pPr>
        <w:ind w:left="5040" w:hanging="360"/>
      </w:pPr>
    </w:lvl>
    <w:lvl w:ilvl="7" w:tplc="08A893DA">
      <w:start w:val="1"/>
      <w:numFmt w:val="lowerLetter"/>
      <w:lvlText w:val="%8."/>
      <w:lvlJc w:val="left"/>
      <w:pPr>
        <w:ind w:left="5760" w:hanging="360"/>
      </w:pPr>
    </w:lvl>
    <w:lvl w:ilvl="8" w:tplc="9C969838">
      <w:start w:val="1"/>
      <w:numFmt w:val="lowerRoman"/>
      <w:lvlText w:val="%9."/>
      <w:lvlJc w:val="right"/>
      <w:pPr>
        <w:ind w:left="6480" w:hanging="180"/>
      </w:pPr>
    </w:lvl>
  </w:abstractNum>
  <w:abstractNum w:abstractNumId="12" w15:restartNumberingAfterBreak="0">
    <w:nsid w:val="67D7796C"/>
    <w:multiLevelType w:val="multilevel"/>
    <w:tmpl w:val="D86420AC"/>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3" w15:restartNumberingAfterBreak="0">
    <w:nsid w:val="796D0B68"/>
    <w:multiLevelType w:val="multilevel"/>
    <w:tmpl w:val="CC929F5C"/>
    <w:lvl w:ilvl="0">
      <w:start w:val="1"/>
      <w:numFmt w:val="decimal"/>
      <w:pStyle w:val="Antrat1"/>
      <w:suff w:val="space"/>
      <w:lvlText w:val="%1."/>
      <w:lvlJc w:val="left"/>
      <w:pPr>
        <w:ind w:left="3977" w:hanging="432"/>
      </w:pPr>
      <w:rPr>
        <w:rFonts w:hint="default"/>
      </w:rPr>
    </w:lvl>
    <w:lvl w:ilvl="1">
      <w:start w:val="1"/>
      <w:numFmt w:val="decimal"/>
      <w:pStyle w:val="Antrat2"/>
      <w:suff w:val="space"/>
      <w:lvlText w:val="%1.%2."/>
      <w:lvlJc w:val="left"/>
      <w:pPr>
        <w:ind w:left="3109" w:firstLine="720"/>
      </w:pPr>
      <w:rPr>
        <w:rFonts w:ascii="Times New Roman" w:hAnsi="Times New Roman" w:eastAsia="Times New Roman" w:cs="Times New Roman"/>
        <w:b w:val="0"/>
        <w:i w:val="0"/>
      </w:rPr>
    </w:lvl>
    <w:lvl w:ilvl="2">
      <w:start w:val="1"/>
      <w:numFmt w:val="decimal"/>
      <w:pStyle w:val="Antrat3"/>
      <w:suff w:val="space"/>
      <w:lvlText w:val="%1.%2.%3."/>
      <w:lvlJc w:val="left"/>
      <w:pPr>
        <w:ind w:left="3098" w:firstLine="720"/>
      </w:pPr>
      <w:rPr>
        <w:rFonts w:hint="default"/>
      </w:rPr>
    </w:lvl>
    <w:lvl w:ilvl="3">
      <w:start w:val="1"/>
      <w:numFmt w:val="decimal"/>
      <w:pStyle w:val="Antrat4"/>
      <w:lvlText w:val="%1.%2.%3.%4"/>
      <w:lvlJc w:val="left"/>
      <w:pPr>
        <w:tabs>
          <w:tab w:val="num" w:pos="4409"/>
        </w:tabs>
        <w:ind w:left="4409" w:hanging="864"/>
      </w:pPr>
      <w:rPr>
        <w:rFonts w:hint="default"/>
      </w:rPr>
    </w:lvl>
    <w:lvl w:ilvl="4">
      <w:start w:val="1"/>
      <w:numFmt w:val="decimal"/>
      <w:pStyle w:val="Antrat5"/>
      <w:lvlText w:val="%1.%2.%3.%4.%5"/>
      <w:lvlJc w:val="left"/>
      <w:pPr>
        <w:tabs>
          <w:tab w:val="num" w:pos="4553"/>
        </w:tabs>
        <w:ind w:left="4553" w:hanging="1008"/>
      </w:pPr>
      <w:rPr>
        <w:rFonts w:hint="default"/>
      </w:rPr>
    </w:lvl>
    <w:lvl w:ilvl="5">
      <w:start w:val="1"/>
      <w:numFmt w:val="decimal"/>
      <w:pStyle w:val="Antrat6"/>
      <w:lvlText w:val="%1.%2.%3.%4.%5.%6"/>
      <w:lvlJc w:val="left"/>
      <w:pPr>
        <w:tabs>
          <w:tab w:val="num" w:pos="4697"/>
        </w:tabs>
        <w:ind w:left="4697" w:hanging="1152"/>
      </w:pPr>
      <w:rPr>
        <w:rFonts w:hint="default"/>
      </w:rPr>
    </w:lvl>
    <w:lvl w:ilvl="6">
      <w:start w:val="1"/>
      <w:numFmt w:val="decimal"/>
      <w:pStyle w:val="Antrat7"/>
      <w:lvlText w:val="%1.%2.%3.%4.%5.%6.%7"/>
      <w:lvlJc w:val="left"/>
      <w:pPr>
        <w:tabs>
          <w:tab w:val="num" w:pos="4841"/>
        </w:tabs>
        <w:ind w:left="4841" w:hanging="1296"/>
      </w:pPr>
      <w:rPr>
        <w:rFonts w:hint="default"/>
      </w:rPr>
    </w:lvl>
    <w:lvl w:ilvl="7">
      <w:start w:val="1"/>
      <w:numFmt w:val="decimal"/>
      <w:pStyle w:val="Antrat8"/>
      <w:lvlText w:val="%1.%2.%3.%4.%5.%6.%7.%8"/>
      <w:lvlJc w:val="left"/>
      <w:pPr>
        <w:tabs>
          <w:tab w:val="num" w:pos="4985"/>
        </w:tabs>
        <w:ind w:left="4985" w:hanging="1440"/>
      </w:pPr>
      <w:rPr>
        <w:rFonts w:hint="default"/>
      </w:rPr>
    </w:lvl>
    <w:lvl w:ilvl="8">
      <w:start w:val="1"/>
      <w:numFmt w:val="decimal"/>
      <w:pStyle w:val="Antrat9"/>
      <w:lvlText w:val="%1.%2.%3.%4.%5.%6.%7.%8.%9"/>
      <w:lvlJc w:val="left"/>
      <w:pPr>
        <w:tabs>
          <w:tab w:val="num" w:pos="5129"/>
        </w:tabs>
        <w:ind w:left="5129" w:hanging="1584"/>
      </w:pPr>
      <w:rPr>
        <w:rFonts w:hint="default"/>
      </w:rPr>
    </w:lvl>
  </w:abstractNum>
  <w:num w:numId="1">
    <w:abstractNumId w:val="10"/>
  </w:num>
  <w:num w:numId="2">
    <w:abstractNumId w:val="3"/>
  </w:num>
  <w:num w:numId="3">
    <w:abstractNumId w:val="5"/>
  </w:num>
  <w:num w:numId="4">
    <w:abstractNumId w:val="1"/>
  </w:num>
  <w:num w:numId="5">
    <w:abstractNumId w:val="8"/>
  </w:num>
  <w:num w:numId="6">
    <w:abstractNumId w:val="0"/>
  </w:num>
  <w:num w:numId="7">
    <w:abstractNumId w:val="12"/>
  </w:num>
  <w:num w:numId="8">
    <w:abstractNumId w:val="11"/>
  </w:num>
  <w:num w:numId="9">
    <w:abstractNumId w:val="2"/>
  </w:num>
  <w:num w:numId="10">
    <w:abstractNumId w:val="4"/>
  </w:num>
  <w:num w:numId="11">
    <w:abstractNumId w:val="13"/>
  </w:num>
  <w:num w:numId="12">
    <w:abstractNumId w:val="7"/>
  </w:num>
  <w:num w:numId="13">
    <w:abstractNumId w:val="9"/>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2F06"/>
    <w:rsid w:val="000B5E17"/>
    <w:rsid w:val="0010783B"/>
    <w:rsid w:val="001B50D3"/>
    <w:rsid w:val="0029199E"/>
    <w:rsid w:val="003136AC"/>
    <w:rsid w:val="003678FF"/>
    <w:rsid w:val="003A5BE7"/>
    <w:rsid w:val="0043327E"/>
    <w:rsid w:val="004B78E2"/>
    <w:rsid w:val="005A0C24"/>
    <w:rsid w:val="005A2F06"/>
    <w:rsid w:val="006628F3"/>
    <w:rsid w:val="008E5CC1"/>
    <w:rsid w:val="00931B0F"/>
    <w:rsid w:val="009F67B7"/>
    <w:rsid w:val="00A46BB5"/>
    <w:rsid w:val="00A6214E"/>
    <w:rsid w:val="00B034FF"/>
    <w:rsid w:val="00C574F7"/>
    <w:rsid w:val="00E239E3"/>
    <w:rsid w:val="00F33699"/>
    <w:rsid w:val="00F62BB7"/>
    <w:rsid w:val="010CCCE1"/>
    <w:rsid w:val="01AF4AA9"/>
    <w:rsid w:val="01C053AA"/>
    <w:rsid w:val="01F483BD"/>
    <w:rsid w:val="01FC2F1E"/>
    <w:rsid w:val="02101B50"/>
    <w:rsid w:val="0253A2A3"/>
    <w:rsid w:val="025AA5A0"/>
    <w:rsid w:val="030760FC"/>
    <w:rsid w:val="03C9E8DA"/>
    <w:rsid w:val="044A4D6B"/>
    <w:rsid w:val="05338BA0"/>
    <w:rsid w:val="05FB6B95"/>
    <w:rsid w:val="0677109B"/>
    <w:rsid w:val="06C4B5CC"/>
    <w:rsid w:val="0718DF65"/>
    <w:rsid w:val="086C7367"/>
    <w:rsid w:val="086E3D76"/>
    <w:rsid w:val="08E908C4"/>
    <w:rsid w:val="0B63AA1B"/>
    <w:rsid w:val="0B9D31C1"/>
    <w:rsid w:val="0C01479C"/>
    <w:rsid w:val="0CB582B7"/>
    <w:rsid w:val="0D3E4A4D"/>
    <w:rsid w:val="0D40E428"/>
    <w:rsid w:val="0D9D17FD"/>
    <w:rsid w:val="0DEB91D3"/>
    <w:rsid w:val="0DFBF348"/>
    <w:rsid w:val="0E1ED6A5"/>
    <w:rsid w:val="0E875E2E"/>
    <w:rsid w:val="0FCCBBA7"/>
    <w:rsid w:val="1075EB0F"/>
    <w:rsid w:val="10A9822C"/>
    <w:rsid w:val="1184B3B3"/>
    <w:rsid w:val="11D2EB9F"/>
    <w:rsid w:val="11D4FE79"/>
    <w:rsid w:val="12708920"/>
    <w:rsid w:val="127BCDCD"/>
    <w:rsid w:val="1285163B"/>
    <w:rsid w:val="12A2BA64"/>
    <w:rsid w:val="12AD8635"/>
    <w:rsid w:val="12F153C2"/>
    <w:rsid w:val="14386C49"/>
    <w:rsid w:val="146CD609"/>
    <w:rsid w:val="152BF8E5"/>
    <w:rsid w:val="153B1853"/>
    <w:rsid w:val="159199DD"/>
    <w:rsid w:val="15B6F956"/>
    <w:rsid w:val="15ED8EF9"/>
    <w:rsid w:val="15F4B273"/>
    <w:rsid w:val="16B70021"/>
    <w:rsid w:val="17560974"/>
    <w:rsid w:val="17762B87"/>
    <w:rsid w:val="178A7582"/>
    <w:rsid w:val="182E7B9B"/>
    <w:rsid w:val="188316D7"/>
    <w:rsid w:val="1900EF43"/>
    <w:rsid w:val="1AADCC49"/>
    <w:rsid w:val="1C4ACB9A"/>
    <w:rsid w:val="1C4EA604"/>
    <w:rsid w:val="1C67F866"/>
    <w:rsid w:val="1CDCCD16"/>
    <w:rsid w:val="1D42B6D5"/>
    <w:rsid w:val="1D85CD24"/>
    <w:rsid w:val="1DEE70A5"/>
    <w:rsid w:val="1E4D2938"/>
    <w:rsid w:val="1EE90A0F"/>
    <w:rsid w:val="1F1388B6"/>
    <w:rsid w:val="20D27D2E"/>
    <w:rsid w:val="21A70B70"/>
    <w:rsid w:val="224D4B1B"/>
    <w:rsid w:val="22F2EEC8"/>
    <w:rsid w:val="23F51AC9"/>
    <w:rsid w:val="24907828"/>
    <w:rsid w:val="24E7102A"/>
    <w:rsid w:val="25C63B32"/>
    <w:rsid w:val="26442100"/>
    <w:rsid w:val="26B4E170"/>
    <w:rsid w:val="27BE2457"/>
    <w:rsid w:val="2876C3F8"/>
    <w:rsid w:val="2919C326"/>
    <w:rsid w:val="291BCADD"/>
    <w:rsid w:val="291C503D"/>
    <w:rsid w:val="295A5CB6"/>
    <w:rsid w:val="2A4587EC"/>
    <w:rsid w:val="2A59DA83"/>
    <w:rsid w:val="2A60CD94"/>
    <w:rsid w:val="2A645C4D"/>
    <w:rsid w:val="2A6495DF"/>
    <w:rsid w:val="2AF56B2D"/>
    <w:rsid w:val="2BDDAC68"/>
    <w:rsid w:val="2C002CAE"/>
    <w:rsid w:val="2C91957A"/>
    <w:rsid w:val="2CEF848B"/>
    <w:rsid w:val="2D860928"/>
    <w:rsid w:val="2D986E56"/>
    <w:rsid w:val="2E037E5B"/>
    <w:rsid w:val="2E0A3B4A"/>
    <w:rsid w:val="2F90F230"/>
    <w:rsid w:val="2FFAC272"/>
    <w:rsid w:val="312CC291"/>
    <w:rsid w:val="316D68EE"/>
    <w:rsid w:val="32224D17"/>
    <w:rsid w:val="32530366"/>
    <w:rsid w:val="3270902C"/>
    <w:rsid w:val="32C0A56C"/>
    <w:rsid w:val="32EA7128"/>
    <w:rsid w:val="3344B85F"/>
    <w:rsid w:val="33503827"/>
    <w:rsid w:val="335ADCC9"/>
    <w:rsid w:val="33620B5A"/>
    <w:rsid w:val="33BCF9B1"/>
    <w:rsid w:val="33CD4B9D"/>
    <w:rsid w:val="3407AFDA"/>
    <w:rsid w:val="345C75CD"/>
    <w:rsid w:val="34A14BEC"/>
    <w:rsid w:val="3558CA12"/>
    <w:rsid w:val="358FB28C"/>
    <w:rsid w:val="3591F914"/>
    <w:rsid w:val="35DF90D1"/>
    <w:rsid w:val="361840F7"/>
    <w:rsid w:val="363843D5"/>
    <w:rsid w:val="36870B6E"/>
    <w:rsid w:val="36E26C40"/>
    <w:rsid w:val="37EB7745"/>
    <w:rsid w:val="38432449"/>
    <w:rsid w:val="38953C53"/>
    <w:rsid w:val="39025FFD"/>
    <w:rsid w:val="3A33348F"/>
    <w:rsid w:val="3ACB1FD2"/>
    <w:rsid w:val="3BFFABD6"/>
    <w:rsid w:val="3DB38A4E"/>
    <w:rsid w:val="40EE2068"/>
    <w:rsid w:val="416007B7"/>
    <w:rsid w:val="41FB6DB4"/>
    <w:rsid w:val="4208959B"/>
    <w:rsid w:val="4255C4FD"/>
    <w:rsid w:val="426ECE0B"/>
    <w:rsid w:val="42C8FD58"/>
    <w:rsid w:val="43F1955E"/>
    <w:rsid w:val="44EF065B"/>
    <w:rsid w:val="44F19139"/>
    <w:rsid w:val="45AB26A4"/>
    <w:rsid w:val="45C1918B"/>
    <w:rsid w:val="4616FC45"/>
    <w:rsid w:val="4640233A"/>
    <w:rsid w:val="4662EEEC"/>
    <w:rsid w:val="466C0120"/>
    <w:rsid w:val="466E4C3C"/>
    <w:rsid w:val="46F0F214"/>
    <w:rsid w:val="47973663"/>
    <w:rsid w:val="491AE096"/>
    <w:rsid w:val="492F93BC"/>
    <w:rsid w:val="49AC9580"/>
    <w:rsid w:val="4A750A80"/>
    <w:rsid w:val="4A9CD696"/>
    <w:rsid w:val="4AD88DCA"/>
    <w:rsid w:val="4B13822A"/>
    <w:rsid w:val="4B6A6D02"/>
    <w:rsid w:val="4CCE72AB"/>
    <w:rsid w:val="4CF3BCDA"/>
    <w:rsid w:val="4D948986"/>
    <w:rsid w:val="4DCFE8AA"/>
    <w:rsid w:val="4E002335"/>
    <w:rsid w:val="4E3B3175"/>
    <w:rsid w:val="4EC3E2F1"/>
    <w:rsid w:val="4FEE9A5A"/>
    <w:rsid w:val="50406B97"/>
    <w:rsid w:val="504A5B30"/>
    <w:rsid w:val="5097D45A"/>
    <w:rsid w:val="50A75FD6"/>
    <w:rsid w:val="5183A9C7"/>
    <w:rsid w:val="5222AAAE"/>
    <w:rsid w:val="53D6E89B"/>
    <w:rsid w:val="556B457D"/>
    <w:rsid w:val="55906FF0"/>
    <w:rsid w:val="55938717"/>
    <w:rsid w:val="5765D998"/>
    <w:rsid w:val="57CB41A4"/>
    <w:rsid w:val="585DC78C"/>
    <w:rsid w:val="59AC79EE"/>
    <w:rsid w:val="5A7D0B9F"/>
    <w:rsid w:val="5A9E4F23"/>
    <w:rsid w:val="5AF57C7E"/>
    <w:rsid w:val="5BE782C7"/>
    <w:rsid w:val="5C63E741"/>
    <w:rsid w:val="5D72F612"/>
    <w:rsid w:val="5DDD06CD"/>
    <w:rsid w:val="5EDE1036"/>
    <w:rsid w:val="5EDF1019"/>
    <w:rsid w:val="5F1227C3"/>
    <w:rsid w:val="6005EAB6"/>
    <w:rsid w:val="61A1BB17"/>
    <w:rsid w:val="6264D446"/>
    <w:rsid w:val="631E4C4C"/>
    <w:rsid w:val="64A36B43"/>
    <w:rsid w:val="657CF3D2"/>
    <w:rsid w:val="658995F2"/>
    <w:rsid w:val="65B6C754"/>
    <w:rsid w:val="668BF8FF"/>
    <w:rsid w:val="66B9B002"/>
    <w:rsid w:val="682C2A2C"/>
    <w:rsid w:val="684EAEAF"/>
    <w:rsid w:val="6887711A"/>
    <w:rsid w:val="68BB3518"/>
    <w:rsid w:val="68E2F5F9"/>
    <w:rsid w:val="69EB9CCD"/>
    <w:rsid w:val="6B63CAEE"/>
    <w:rsid w:val="6EBF0DF0"/>
    <w:rsid w:val="6ED39355"/>
    <w:rsid w:val="6EFD2169"/>
    <w:rsid w:val="6F1DDBA0"/>
    <w:rsid w:val="6F498C5D"/>
    <w:rsid w:val="6F5F8C4D"/>
    <w:rsid w:val="6F5FF238"/>
    <w:rsid w:val="701A0278"/>
    <w:rsid w:val="715356B1"/>
    <w:rsid w:val="7234C22B"/>
    <w:rsid w:val="72966E9F"/>
    <w:rsid w:val="72D03815"/>
    <w:rsid w:val="73994A9F"/>
    <w:rsid w:val="74E66C5F"/>
    <w:rsid w:val="756C62ED"/>
    <w:rsid w:val="7610B251"/>
    <w:rsid w:val="774BFB4D"/>
    <w:rsid w:val="77735BC5"/>
    <w:rsid w:val="779A4088"/>
    <w:rsid w:val="78581F44"/>
    <w:rsid w:val="79550276"/>
    <w:rsid w:val="7975B0DC"/>
    <w:rsid w:val="79AEDA13"/>
    <w:rsid w:val="79E1B051"/>
    <w:rsid w:val="7B42BA7F"/>
    <w:rsid w:val="7C106321"/>
    <w:rsid w:val="7C1FE004"/>
    <w:rsid w:val="7CA9568B"/>
    <w:rsid w:val="7CE956B1"/>
    <w:rsid w:val="7D0ED6C7"/>
    <w:rsid w:val="7D34ABA0"/>
    <w:rsid w:val="7DE70DC1"/>
    <w:rsid w:val="7E1A6DAC"/>
    <w:rsid w:val="7E208379"/>
    <w:rsid w:val="7E2DD06E"/>
    <w:rsid w:val="7E6BFEB5"/>
    <w:rsid w:val="7E7D398C"/>
    <w:rsid w:val="7F1119A5"/>
    <w:rsid w:val="7F6CE330"/>
    <w:rsid w:val="7FF0F456"/>
  </w:rsids>
  <m:mathPr>
    <m:mathFont m:val="Cambria Math"/>
    <m:brkBin m:val="before"/>
    <m:brkBinSub m:val="--"/>
    <m:smallFrac m:val="0"/>
    <m:dispDef/>
    <m:lMargin m:val="0"/>
    <m:rMargin m:val="0"/>
    <m:defJc m:val="centerGroup"/>
    <m:wrapIndent m:val="1440"/>
    <m:intLim m:val="subSup"/>
    <m:naryLim m:val="undOvr"/>
  </m:mathPr>
  <w:themeFontLang w:val="lt-LT" w:bidi="bo-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13233D"/>
  <w15:docId w15:val="{F542B9E6-2AC9-4A50-A037-D742F562CC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hAnsi="Calibri" w:eastAsia="Calibri" w:cs="Times New Roman"/>
        <w:sz w:val="22"/>
        <w:szCs w:val="22"/>
        <w:lang w:val="lt-LT"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0" w:semiHidden="1" w:unhideWhenUsed="1" w:qFormat="1"/>
    <w:lsdException w:name="heading 8" w:uiPriority="0" w:semiHidden="1" w:unhideWhenUsed="1" w:qFormat="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prastasis" w:default="1">
    <w:name w:val="Normal"/>
    <w:qFormat/>
    <w:pPr>
      <w:suppressAutoHyphens/>
    </w:pPr>
  </w:style>
  <w:style w:type="paragraph" w:styleId="Antrat1">
    <w:name w:val="heading 1"/>
    <w:aliases w:val="Appendix"/>
    <w:basedOn w:val="prastasis"/>
    <w:next w:val="prastasis"/>
    <w:link w:val="Antrat1Diagrama"/>
    <w:qFormat/>
    <w:rsid w:val="00B034FF"/>
    <w:pPr>
      <w:keepNext/>
      <w:numPr>
        <w:numId w:val="11"/>
      </w:numPr>
      <w:suppressAutoHyphens w:val="0"/>
      <w:autoSpaceDN/>
      <w:spacing w:before="360" w:after="360" w:line="240" w:lineRule="auto"/>
      <w:jc w:val="center"/>
      <w:textAlignment w:val="auto"/>
      <w:outlineLvl w:val="0"/>
    </w:pPr>
    <w:rPr>
      <w:rFonts w:ascii="Times New Roman" w:hAnsi="Times New Roman" w:eastAsia="Times New Roman"/>
      <w:sz w:val="28"/>
      <w:szCs w:val="20"/>
      <w:lang w:eastAsia="lt-LT"/>
    </w:rPr>
  </w:style>
  <w:style w:type="paragraph" w:styleId="Antrat2">
    <w:name w:val="heading 2"/>
    <w:aliases w:val="Title Header2, Diagrama,Diagrama"/>
    <w:basedOn w:val="prastasis"/>
    <w:next w:val="prastasis"/>
    <w:link w:val="Antrat2Diagrama"/>
    <w:qFormat/>
    <w:rsid w:val="00B034FF"/>
    <w:pPr>
      <w:numPr>
        <w:ilvl w:val="1"/>
        <w:numId w:val="11"/>
      </w:numPr>
      <w:suppressAutoHyphens w:val="0"/>
      <w:autoSpaceDN/>
      <w:spacing w:after="0" w:line="240" w:lineRule="auto"/>
      <w:jc w:val="both"/>
      <w:textAlignment w:val="auto"/>
      <w:outlineLvl w:val="1"/>
    </w:pPr>
    <w:rPr>
      <w:rFonts w:ascii="Times New Roman" w:hAnsi="Times New Roman" w:eastAsia="Times New Roman"/>
      <w:sz w:val="24"/>
      <w:szCs w:val="20"/>
      <w:lang w:eastAsia="lt-LT"/>
    </w:rPr>
  </w:style>
  <w:style w:type="paragraph" w:styleId="Antrat3">
    <w:name w:val="heading 3"/>
    <w:aliases w:val="Section Header3,Sub-Clause Paragraph"/>
    <w:basedOn w:val="prastasis"/>
    <w:next w:val="prastasis"/>
    <w:link w:val="Antrat3Diagrama"/>
    <w:qFormat/>
    <w:rsid w:val="00B034FF"/>
    <w:pPr>
      <w:keepNext/>
      <w:numPr>
        <w:ilvl w:val="2"/>
        <w:numId w:val="11"/>
      </w:numPr>
      <w:suppressAutoHyphens w:val="0"/>
      <w:autoSpaceDN/>
      <w:spacing w:after="0" w:line="240" w:lineRule="auto"/>
      <w:jc w:val="both"/>
      <w:textAlignment w:val="auto"/>
      <w:outlineLvl w:val="2"/>
    </w:pPr>
    <w:rPr>
      <w:rFonts w:ascii="Times New Roman" w:hAnsi="Times New Roman" w:eastAsia="Times New Roman"/>
      <w:sz w:val="24"/>
      <w:szCs w:val="20"/>
      <w:lang w:eastAsia="lt-LT"/>
    </w:rPr>
  </w:style>
  <w:style w:type="paragraph" w:styleId="Antrat4">
    <w:name w:val="heading 4"/>
    <w:aliases w:val=" Sub-Clause Sub-paragraph,Sub-Clause Sub-paragraph,Heading 4 Char Char Char Char"/>
    <w:basedOn w:val="prastasis"/>
    <w:next w:val="prastasis"/>
    <w:link w:val="Antrat4Diagrama"/>
    <w:qFormat/>
    <w:rsid w:val="00B034FF"/>
    <w:pPr>
      <w:keepNext/>
      <w:numPr>
        <w:ilvl w:val="3"/>
        <w:numId w:val="11"/>
      </w:numPr>
      <w:suppressAutoHyphens w:val="0"/>
      <w:autoSpaceDN/>
      <w:spacing w:after="0" w:line="240" w:lineRule="auto"/>
      <w:jc w:val="center"/>
      <w:textAlignment w:val="auto"/>
      <w:outlineLvl w:val="3"/>
    </w:pPr>
    <w:rPr>
      <w:rFonts w:ascii="Times New Roman" w:hAnsi="Times New Roman" w:eastAsia="Times New Roman"/>
      <w:b/>
      <w:sz w:val="44"/>
      <w:szCs w:val="20"/>
      <w:lang w:eastAsia="lt-LT"/>
    </w:rPr>
  </w:style>
  <w:style w:type="paragraph" w:styleId="Antrat5">
    <w:name w:val="heading 5"/>
    <w:basedOn w:val="prastasis"/>
    <w:next w:val="prastasis"/>
    <w:link w:val="Antrat5Diagrama"/>
    <w:qFormat/>
    <w:rsid w:val="00B034FF"/>
    <w:pPr>
      <w:keepNext/>
      <w:numPr>
        <w:ilvl w:val="4"/>
        <w:numId w:val="11"/>
      </w:numPr>
      <w:suppressAutoHyphens w:val="0"/>
      <w:autoSpaceDN/>
      <w:spacing w:after="0" w:line="240" w:lineRule="auto"/>
      <w:jc w:val="center"/>
      <w:textAlignment w:val="auto"/>
      <w:outlineLvl w:val="4"/>
    </w:pPr>
    <w:rPr>
      <w:rFonts w:ascii="Times New Roman" w:hAnsi="Times New Roman" w:eastAsia="Times New Roman"/>
      <w:b/>
      <w:sz w:val="40"/>
      <w:szCs w:val="20"/>
      <w:lang w:eastAsia="lt-LT"/>
    </w:rPr>
  </w:style>
  <w:style w:type="paragraph" w:styleId="Antrat6">
    <w:name w:val="heading 6"/>
    <w:basedOn w:val="prastasis"/>
    <w:next w:val="prastasis"/>
    <w:link w:val="Antrat6Diagrama"/>
    <w:qFormat/>
    <w:rsid w:val="00B034FF"/>
    <w:pPr>
      <w:keepNext/>
      <w:numPr>
        <w:ilvl w:val="5"/>
        <w:numId w:val="11"/>
      </w:numPr>
      <w:suppressAutoHyphens w:val="0"/>
      <w:autoSpaceDN/>
      <w:spacing w:after="0" w:line="240" w:lineRule="auto"/>
      <w:jc w:val="center"/>
      <w:textAlignment w:val="auto"/>
      <w:outlineLvl w:val="5"/>
    </w:pPr>
    <w:rPr>
      <w:rFonts w:ascii="Times New Roman" w:hAnsi="Times New Roman" w:eastAsia="Times New Roman"/>
      <w:b/>
      <w:sz w:val="36"/>
      <w:szCs w:val="20"/>
      <w:lang w:eastAsia="lt-LT"/>
    </w:rPr>
  </w:style>
  <w:style w:type="paragraph" w:styleId="Antrat7">
    <w:name w:val="heading 7"/>
    <w:basedOn w:val="prastasis"/>
    <w:next w:val="prastasis"/>
    <w:link w:val="Antrat7Diagrama"/>
    <w:qFormat/>
    <w:rsid w:val="00B034FF"/>
    <w:pPr>
      <w:keepNext/>
      <w:numPr>
        <w:ilvl w:val="6"/>
        <w:numId w:val="11"/>
      </w:numPr>
      <w:suppressAutoHyphens w:val="0"/>
      <w:autoSpaceDN/>
      <w:spacing w:after="0" w:line="240" w:lineRule="auto"/>
      <w:jc w:val="center"/>
      <w:textAlignment w:val="auto"/>
      <w:outlineLvl w:val="6"/>
    </w:pPr>
    <w:rPr>
      <w:rFonts w:ascii="Times New Roman" w:hAnsi="Times New Roman" w:eastAsia="Times New Roman"/>
      <w:sz w:val="48"/>
      <w:szCs w:val="20"/>
      <w:lang w:eastAsia="lt-LT"/>
    </w:rPr>
  </w:style>
  <w:style w:type="paragraph" w:styleId="Antrat8">
    <w:name w:val="heading 8"/>
    <w:basedOn w:val="prastasis"/>
    <w:next w:val="prastasis"/>
    <w:link w:val="Antrat8Diagrama"/>
    <w:qFormat/>
    <w:rsid w:val="00B034FF"/>
    <w:pPr>
      <w:keepNext/>
      <w:numPr>
        <w:ilvl w:val="7"/>
        <w:numId w:val="11"/>
      </w:numPr>
      <w:suppressAutoHyphens w:val="0"/>
      <w:autoSpaceDN/>
      <w:spacing w:after="0" w:line="240" w:lineRule="auto"/>
      <w:jc w:val="center"/>
      <w:textAlignment w:val="auto"/>
      <w:outlineLvl w:val="7"/>
    </w:pPr>
    <w:rPr>
      <w:rFonts w:ascii="Times New Roman" w:hAnsi="Times New Roman" w:eastAsia="Times New Roman"/>
      <w:b/>
      <w:sz w:val="18"/>
      <w:szCs w:val="20"/>
      <w:lang w:eastAsia="lt-LT"/>
    </w:rPr>
  </w:style>
  <w:style w:type="paragraph" w:styleId="Antrat9">
    <w:name w:val="heading 9"/>
    <w:basedOn w:val="prastasis"/>
    <w:next w:val="prastasis"/>
    <w:link w:val="Antrat9Diagrama"/>
    <w:qFormat/>
    <w:rsid w:val="00B034FF"/>
    <w:pPr>
      <w:keepNext/>
      <w:numPr>
        <w:ilvl w:val="8"/>
        <w:numId w:val="11"/>
      </w:numPr>
      <w:suppressAutoHyphens w:val="0"/>
      <w:autoSpaceDN/>
      <w:spacing w:after="0" w:line="240" w:lineRule="auto"/>
      <w:jc w:val="center"/>
      <w:textAlignment w:val="auto"/>
      <w:outlineLvl w:val="8"/>
    </w:pPr>
    <w:rPr>
      <w:rFonts w:ascii="Times New Roman" w:hAnsi="Times New Roman" w:eastAsia="Times New Roman"/>
      <w:sz w:val="40"/>
      <w:szCs w:val="20"/>
      <w:lang w:eastAsia="lt-LT"/>
    </w:rPr>
  </w:style>
  <w:style w:type="character" w:styleId="Numatytasispastraiposriftas" w:default="1">
    <w:name w:val="Default Paragraph Font"/>
    <w:uiPriority w:val="1"/>
    <w:semiHidden/>
    <w:unhideWhenUsed/>
  </w:style>
  <w:style w:type="table" w:styleId="prastojilentel" w:default="1">
    <w:name w:val="Normal Table"/>
    <w:uiPriority w:val="99"/>
    <w:semiHidden/>
    <w:unhideWhenUsed/>
    <w:tblPr>
      <w:tblInd w:w="0" w:type="dxa"/>
      <w:tblCellMar>
        <w:top w:w="0" w:type="dxa"/>
        <w:left w:w="108" w:type="dxa"/>
        <w:bottom w:w="0" w:type="dxa"/>
        <w:right w:w="108" w:type="dxa"/>
      </w:tblCellMar>
    </w:tblPr>
  </w:style>
  <w:style w:type="numbering" w:styleId="Sraonra" w:default="1">
    <w:name w:val="No List"/>
    <w:uiPriority w:val="99"/>
    <w:semiHidden/>
    <w:unhideWhenUsed/>
  </w:style>
  <w:style w:type="paragraph" w:styleId="paragraph" w:customStyle="1">
    <w:name w:val="paragraph"/>
    <w:basedOn w:val="prastasis"/>
    <w:pPr>
      <w:spacing w:before="100" w:after="100" w:line="240" w:lineRule="auto"/>
    </w:pPr>
    <w:rPr>
      <w:rFonts w:ascii="Times New Roman" w:hAnsi="Times New Roman" w:eastAsia="Times New Roman"/>
      <w:sz w:val="24"/>
      <w:szCs w:val="24"/>
      <w:lang w:eastAsia="lt-LT"/>
    </w:rPr>
  </w:style>
  <w:style w:type="character" w:styleId="normaltextrun" w:customStyle="1">
    <w:name w:val="normaltextrun"/>
    <w:basedOn w:val="Numatytasispastraiposriftas"/>
  </w:style>
  <w:style w:type="character" w:styleId="eop" w:customStyle="1">
    <w:name w:val="eop"/>
    <w:basedOn w:val="Numatytasispastraiposriftas"/>
  </w:style>
  <w:style w:type="paragraph" w:styleId="Debesliotekstas">
    <w:name w:val="Balloon Text"/>
    <w:basedOn w:val="prastasis"/>
    <w:link w:val="DebesliotekstasDiagrama"/>
    <w:uiPriority w:val="99"/>
    <w:semiHidden/>
    <w:unhideWhenUsed/>
    <w:rsid w:val="00A6214E"/>
    <w:pPr>
      <w:spacing w:after="0" w:line="240" w:lineRule="auto"/>
    </w:pPr>
    <w:rPr>
      <w:rFonts w:ascii="Segoe UI" w:hAnsi="Segoe UI" w:cs="Segoe UI"/>
      <w:sz w:val="18"/>
      <w:szCs w:val="18"/>
    </w:rPr>
  </w:style>
  <w:style w:type="character" w:styleId="DebesliotekstasDiagrama" w:customStyle="1">
    <w:name w:val="Debesėlio tekstas Diagrama"/>
    <w:basedOn w:val="Numatytasispastraiposriftas"/>
    <w:link w:val="Debesliotekstas"/>
    <w:uiPriority w:val="99"/>
    <w:semiHidden/>
    <w:rsid w:val="00A6214E"/>
    <w:rPr>
      <w:rFonts w:ascii="Segoe UI" w:hAnsi="Segoe UI" w:cs="Segoe UI"/>
      <w:sz w:val="18"/>
      <w:szCs w:val="18"/>
    </w:rPr>
  </w:style>
  <w:style w:type="character" w:styleId="Antrat1Diagrama" w:customStyle="1">
    <w:name w:val="Antraštė 1 Diagrama"/>
    <w:aliases w:val="Appendix Diagrama"/>
    <w:basedOn w:val="Numatytasispastraiposriftas"/>
    <w:link w:val="Antrat1"/>
    <w:rsid w:val="00B034FF"/>
    <w:rPr>
      <w:rFonts w:ascii="Times New Roman" w:hAnsi="Times New Roman" w:eastAsia="Times New Roman"/>
      <w:sz w:val="28"/>
      <w:szCs w:val="20"/>
      <w:lang w:eastAsia="lt-LT"/>
    </w:rPr>
  </w:style>
  <w:style w:type="character" w:styleId="Antrat2Diagrama" w:customStyle="1">
    <w:name w:val="Antraštė 2 Diagrama"/>
    <w:aliases w:val="Title Header2 Diagrama, Diagrama Diagrama,Diagrama Diagrama"/>
    <w:basedOn w:val="Numatytasispastraiposriftas"/>
    <w:link w:val="Antrat2"/>
    <w:rsid w:val="00B034FF"/>
    <w:rPr>
      <w:rFonts w:ascii="Times New Roman" w:hAnsi="Times New Roman" w:eastAsia="Times New Roman"/>
      <w:sz w:val="24"/>
      <w:szCs w:val="20"/>
      <w:lang w:eastAsia="lt-LT"/>
    </w:rPr>
  </w:style>
  <w:style w:type="character" w:styleId="Antrat3Diagrama" w:customStyle="1">
    <w:name w:val="Antraštė 3 Diagrama"/>
    <w:aliases w:val="Section Header3 Diagrama,Sub-Clause Paragraph Diagrama"/>
    <w:basedOn w:val="Numatytasispastraiposriftas"/>
    <w:link w:val="Antrat3"/>
    <w:rsid w:val="00B034FF"/>
    <w:rPr>
      <w:rFonts w:ascii="Times New Roman" w:hAnsi="Times New Roman" w:eastAsia="Times New Roman"/>
      <w:sz w:val="24"/>
      <w:szCs w:val="20"/>
      <w:lang w:eastAsia="lt-LT"/>
    </w:rPr>
  </w:style>
  <w:style w:type="character" w:styleId="Antrat4Diagrama" w:customStyle="1">
    <w:name w:val="Antraštė 4 Diagrama"/>
    <w:aliases w:val=" Sub-Clause Sub-paragraph Diagrama,Sub-Clause Sub-paragraph Diagrama,Heading 4 Char Char Char Char Diagrama"/>
    <w:basedOn w:val="Numatytasispastraiposriftas"/>
    <w:link w:val="Antrat4"/>
    <w:rsid w:val="00B034FF"/>
    <w:rPr>
      <w:rFonts w:ascii="Times New Roman" w:hAnsi="Times New Roman" w:eastAsia="Times New Roman"/>
      <w:b/>
      <w:sz w:val="44"/>
      <w:szCs w:val="20"/>
      <w:lang w:eastAsia="lt-LT"/>
    </w:rPr>
  </w:style>
  <w:style w:type="character" w:styleId="Antrat5Diagrama" w:customStyle="1">
    <w:name w:val="Antraštė 5 Diagrama"/>
    <w:basedOn w:val="Numatytasispastraiposriftas"/>
    <w:link w:val="Antrat5"/>
    <w:rsid w:val="00B034FF"/>
    <w:rPr>
      <w:rFonts w:ascii="Times New Roman" w:hAnsi="Times New Roman" w:eastAsia="Times New Roman"/>
      <w:b/>
      <w:sz w:val="40"/>
      <w:szCs w:val="20"/>
      <w:lang w:eastAsia="lt-LT"/>
    </w:rPr>
  </w:style>
  <w:style w:type="character" w:styleId="Antrat6Diagrama" w:customStyle="1">
    <w:name w:val="Antraštė 6 Diagrama"/>
    <w:basedOn w:val="Numatytasispastraiposriftas"/>
    <w:link w:val="Antrat6"/>
    <w:rsid w:val="00B034FF"/>
    <w:rPr>
      <w:rFonts w:ascii="Times New Roman" w:hAnsi="Times New Roman" w:eastAsia="Times New Roman"/>
      <w:b/>
      <w:sz w:val="36"/>
      <w:szCs w:val="20"/>
      <w:lang w:eastAsia="lt-LT"/>
    </w:rPr>
  </w:style>
  <w:style w:type="character" w:styleId="Antrat7Diagrama" w:customStyle="1">
    <w:name w:val="Antraštė 7 Diagrama"/>
    <w:basedOn w:val="Numatytasispastraiposriftas"/>
    <w:link w:val="Antrat7"/>
    <w:rsid w:val="00B034FF"/>
    <w:rPr>
      <w:rFonts w:ascii="Times New Roman" w:hAnsi="Times New Roman" w:eastAsia="Times New Roman"/>
      <w:sz w:val="48"/>
      <w:szCs w:val="20"/>
      <w:lang w:eastAsia="lt-LT"/>
    </w:rPr>
  </w:style>
  <w:style w:type="character" w:styleId="Antrat8Diagrama" w:customStyle="1">
    <w:name w:val="Antraštė 8 Diagrama"/>
    <w:basedOn w:val="Numatytasispastraiposriftas"/>
    <w:link w:val="Antrat8"/>
    <w:rsid w:val="00B034FF"/>
    <w:rPr>
      <w:rFonts w:ascii="Times New Roman" w:hAnsi="Times New Roman" w:eastAsia="Times New Roman"/>
      <w:b/>
      <w:sz w:val="18"/>
      <w:szCs w:val="20"/>
      <w:lang w:eastAsia="lt-LT"/>
    </w:rPr>
  </w:style>
  <w:style w:type="character" w:styleId="Antrat9Diagrama" w:customStyle="1">
    <w:name w:val="Antraštė 9 Diagrama"/>
    <w:basedOn w:val="Numatytasispastraiposriftas"/>
    <w:link w:val="Antrat9"/>
    <w:rsid w:val="00B034FF"/>
    <w:rPr>
      <w:rFonts w:ascii="Times New Roman" w:hAnsi="Times New Roman" w:eastAsia="Times New Roman"/>
      <w:sz w:val="40"/>
      <w:szCs w:val="20"/>
      <w:lang w:eastAsia="lt-LT"/>
    </w:rPr>
  </w:style>
  <w:style w:type="paragraph" w:styleId="Sraopastraipa">
    <w:name w:val="List Paragraph"/>
    <w:aliases w:val="Numbering,lp1,Bullet 1,Use Case List Paragraph,ERP-List Paragraph,List Paragraph1,List Paragraph11,List Paragraph Red,Bullet EY,List Paragraph2,List Paragraph21,Lentele,List Paragraph22,List Paragraph221,Sąrašo pastraipa1,Buletai,Bullet"/>
    <w:basedOn w:val="prastasis"/>
    <w:link w:val="SraopastraipaDiagrama"/>
    <w:uiPriority w:val="34"/>
    <w:qFormat/>
    <w:rsid w:val="00B034FF"/>
    <w:pPr>
      <w:suppressAutoHyphens w:val="0"/>
      <w:autoSpaceDN/>
      <w:spacing w:line="259" w:lineRule="auto"/>
      <w:ind w:left="720"/>
      <w:contextualSpacing/>
      <w:textAlignment w:val="auto"/>
    </w:pPr>
    <w:rPr>
      <w:rFonts w:asciiTheme="minorHAnsi" w:hAnsiTheme="minorHAnsi" w:eastAsiaTheme="minorHAnsi" w:cstheme="minorBidi"/>
    </w:rPr>
  </w:style>
  <w:style w:type="character" w:styleId="SraopastraipaDiagrama" w:customStyle="1">
    <w:name w:val="Sąrašo pastraipa Diagrama"/>
    <w:aliases w:val="Numbering Diagrama,lp1 Diagrama,Bullet 1 Diagrama,Use Case List Paragraph Diagrama,ERP-List Paragraph Diagrama,List Paragraph1 Diagrama,List Paragraph11 Diagrama,List Paragraph Red Diagrama,Bullet EY Diagrama,Lentele Diagrama"/>
    <w:link w:val="Sraopastraipa"/>
    <w:uiPriority w:val="34"/>
    <w:qFormat/>
    <w:locked/>
    <w:rsid w:val="00B034FF"/>
    <w:rPr>
      <w:rFonts w:asciiTheme="minorHAnsi" w:hAnsiTheme="minorHAnsi" w:eastAsiaTheme="minorHAnsi" w:cstheme="minorBidi"/>
    </w:rPr>
  </w:style>
  <w:style w:type="table" w:styleId="Lentelstinklelis1" w:customStyle="1">
    <w:name w:val="Lentelės tinklelis1"/>
    <w:basedOn w:val="prastojilentel"/>
    <w:next w:val="Lentelstinklelis"/>
    <w:uiPriority w:val="59"/>
    <w:rsid w:val="00B034FF"/>
    <w:pPr>
      <w:autoSpaceDN/>
      <w:spacing w:after="0" w:line="240" w:lineRule="auto"/>
      <w:textAlignment w:val="auto"/>
    </w:pPr>
    <w:rPr>
      <w:rFonts w:asciiTheme="minorHAnsi" w:hAnsiTheme="minorHAnsi" w:eastAsiaTheme="minorHAnsi" w:cstheme="minorBidi"/>
      <w:lang w:eastAsia="lt-LT"/>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entelstinklelis">
    <w:name w:val="Table Grid"/>
    <w:basedOn w:val="prastojilentel"/>
    <w:uiPriority w:val="39"/>
    <w:rsid w:val="00B034FF"/>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Komentaronuoroda">
    <w:name w:val="annotation reference"/>
    <w:basedOn w:val="Numatytasispastraiposriftas"/>
    <w:unhideWhenUsed/>
    <w:rsid w:val="005A0C24"/>
    <w:rPr>
      <w:sz w:val="16"/>
      <w:szCs w:val="16"/>
    </w:rPr>
  </w:style>
  <w:style w:type="paragraph" w:styleId="Komentarotekstas">
    <w:name w:val="annotation text"/>
    <w:aliases w:val=" Diagrama Diagrama Diagrama"/>
    <w:basedOn w:val="prastasis"/>
    <w:link w:val="KomentarotekstasDiagrama"/>
    <w:unhideWhenUsed/>
    <w:rsid w:val="005A0C24"/>
    <w:pPr>
      <w:suppressAutoHyphens w:val="0"/>
      <w:autoSpaceDN/>
      <w:spacing w:after="0" w:line="240" w:lineRule="auto"/>
      <w:textAlignment w:val="auto"/>
    </w:pPr>
    <w:rPr>
      <w:rFonts w:ascii="Times New Roman" w:hAnsi="Times New Roman" w:eastAsia="Times New Roman"/>
      <w:sz w:val="20"/>
      <w:szCs w:val="20"/>
      <w:lang w:eastAsia="lt-LT"/>
    </w:rPr>
  </w:style>
  <w:style w:type="character" w:styleId="KomentarotekstasDiagrama" w:customStyle="1">
    <w:name w:val="Komentaro tekstas Diagrama"/>
    <w:aliases w:val=" Diagrama Diagrama Diagrama Diagrama"/>
    <w:basedOn w:val="Numatytasispastraiposriftas"/>
    <w:link w:val="Komentarotekstas"/>
    <w:rsid w:val="005A0C24"/>
    <w:rPr>
      <w:rFonts w:ascii="Times New Roman" w:hAnsi="Times New Roman" w:eastAsia="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5A0C24"/>
    <w:pPr>
      <w:suppressAutoHyphens/>
      <w:autoSpaceDN w:val="0"/>
      <w:spacing w:after="160"/>
      <w:textAlignment w:val="baseline"/>
    </w:pPr>
    <w:rPr>
      <w:rFonts w:ascii="Calibri" w:hAnsi="Calibri" w:eastAsia="Calibri"/>
      <w:b/>
      <w:bCs/>
      <w:lang w:eastAsia="en-US"/>
    </w:rPr>
  </w:style>
  <w:style w:type="character" w:styleId="KomentarotemaDiagrama" w:customStyle="1">
    <w:name w:val="Komentaro tema Diagrama"/>
    <w:basedOn w:val="KomentarotekstasDiagrama"/>
    <w:link w:val="Komentarotema"/>
    <w:uiPriority w:val="99"/>
    <w:semiHidden/>
    <w:rsid w:val="005A0C24"/>
    <w:rPr>
      <w:rFonts w:ascii="Times New Roman" w:hAnsi="Times New Roman" w:eastAsia="Times New Roman"/>
      <w:b/>
      <w:bCs/>
      <w:sz w:val="20"/>
      <w:szCs w:val="20"/>
      <w:lang w:eastAsia="lt-LT"/>
    </w:rPr>
  </w:style>
  <w:style w:type="paragraph" w:styleId="Antrats">
    <w:name w:val="header"/>
    <w:basedOn w:val="prastasis"/>
    <w:link w:val="AntratsDiagrama"/>
    <w:uiPriority w:val="99"/>
    <w:unhideWhenUsed/>
    <w:rsid w:val="001B50D3"/>
    <w:pPr>
      <w:tabs>
        <w:tab w:val="center" w:pos="4819"/>
        <w:tab w:val="right" w:pos="9638"/>
      </w:tabs>
      <w:spacing w:after="0" w:line="240" w:lineRule="auto"/>
    </w:pPr>
  </w:style>
  <w:style w:type="character" w:styleId="AntratsDiagrama" w:customStyle="1">
    <w:name w:val="Antraštės Diagrama"/>
    <w:basedOn w:val="Numatytasispastraiposriftas"/>
    <w:link w:val="Antrats"/>
    <w:uiPriority w:val="99"/>
    <w:rsid w:val="001B50D3"/>
  </w:style>
  <w:style w:type="paragraph" w:styleId="Porat">
    <w:name w:val="footer"/>
    <w:basedOn w:val="prastasis"/>
    <w:link w:val="PoratDiagrama"/>
    <w:uiPriority w:val="99"/>
    <w:unhideWhenUsed/>
    <w:rsid w:val="001B50D3"/>
    <w:pPr>
      <w:tabs>
        <w:tab w:val="center" w:pos="4819"/>
        <w:tab w:val="right" w:pos="9638"/>
      </w:tabs>
      <w:spacing w:after="0" w:line="240" w:lineRule="auto"/>
    </w:pPr>
  </w:style>
  <w:style w:type="character" w:styleId="PoratDiagrama" w:customStyle="1">
    <w:name w:val="Poraštė Diagrama"/>
    <w:basedOn w:val="Numatytasispastraiposriftas"/>
    <w:link w:val="Porat"/>
    <w:uiPriority w:val="99"/>
    <w:rsid w:val="001B50D3"/>
  </w:style>
  <w:style w:type="character" w:styleId="Hipersaitas">
    <w:name w:val="Hyperlink"/>
    <w:basedOn w:val="Numatytasispastraiposriftas"/>
    <w:uiPriority w:val="99"/>
    <w:unhideWhenUsed/>
    <w:rsid w:val="009F67B7"/>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numbering" Target="numbering.xml" Id="rId5" /><Relationship Type="http://schemas.openxmlformats.org/officeDocument/2006/relationships/fontTable" Target="fontTable.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1.xml" Id="rId14" /><Relationship Type="http://schemas.openxmlformats.org/officeDocument/2006/relationships/hyperlink" Target="https://e-seimas.lrs.lt/portal/legalAct/lt/TAD/15e540727ac211e89188e16a6495e98c" TargetMode="External" Id="Rbbc529ad115d4d5d" /><Relationship Type="http://schemas.openxmlformats.org/officeDocument/2006/relationships/hyperlink" Target="https://e-seimas.lrs.lt/portal/legalAct/lt/TAD/TAIS.415499/asr" TargetMode="External" Id="R27958b486e444dc1" /><Relationship Type="http://schemas.openxmlformats.org/officeDocument/2006/relationships/hyperlink" Target="https://www.e-tar.lt/portal/lt/legalAct/b5f70ae0a11a11ebb9bbd96a0c51af2c" TargetMode="External" Id="Rd95631b8650b4145" /></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AAC8B78EC893245A78AD355184D15E6" ma:contentTypeVersion="6" ma:contentTypeDescription="Create a new document." ma:contentTypeScope="" ma:versionID="fdb5efce5f20d9f630105215959ced41">
  <xsd:schema xmlns:xsd="http://www.w3.org/2001/XMLSchema" xmlns:xs="http://www.w3.org/2001/XMLSchema" xmlns:p="http://schemas.microsoft.com/office/2006/metadata/properties" xmlns:ns2="f66beb7d-4b9a-469e-a0bd-4aef66b9f9cd" targetNamespace="http://schemas.microsoft.com/office/2006/metadata/properties" ma:root="true" ma:fieldsID="d3ff6fa354e787e07fdbe4fb6ea420f7" ns2:_="">
    <xsd:import namespace="f66beb7d-4b9a-469e-a0bd-4aef66b9f9c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6beb7d-4b9a-469e-a0bd-4aef66b9f9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5E7C55-BC8C-4948-9229-ADF270406A7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806BAC1-0531-4D06-96DB-6819E6EE3D74}">
  <ds:schemaRefs>
    <ds:schemaRef ds:uri="http://schemas.microsoft.com/sharepoint/v3/contenttype/forms"/>
  </ds:schemaRefs>
</ds:datastoreItem>
</file>

<file path=customXml/itemProps3.xml><?xml version="1.0" encoding="utf-8"?>
<ds:datastoreItem xmlns:ds="http://schemas.openxmlformats.org/officeDocument/2006/customXml" ds:itemID="{054E1B1E-ACA4-40C3-8FCB-7AD4FF7B8109}"/>
</file>

<file path=customXml/itemProps4.xml><?xml version="1.0" encoding="utf-8"?>
<ds:datastoreItem xmlns:ds="http://schemas.openxmlformats.org/officeDocument/2006/customXml" ds:itemID="{A707CCEC-764D-4B24-A76C-486136BF6231}">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D45E59DB</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Mariana Žiukienė</dc:creator>
  <cp:lastModifiedBy>Mariana Žiukienė</cp:lastModifiedBy>
  <cp:revision>23</cp:revision>
  <dcterms:created xsi:type="dcterms:W3CDTF">2021-07-08T13:31:00Z</dcterms:created>
  <dcterms:modified xsi:type="dcterms:W3CDTF">2024-11-22T10:45:42Z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0x010100AAAC8B78EC893245A78AD355184D15E6</vt:lpwstr>
  </property>
</Properties>
</file>